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4B1DEF" w:rsidRDefault="00501456" w:rsidP="00D51C1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w:t>
            </w:r>
            <w:r w:rsidR="00B277D0">
              <w:rPr>
                <w:rFonts w:ascii="Times New Roman" w:eastAsia="Times New Roman" w:hAnsi="Times New Roman" w:cs="Times New Roman"/>
                <w:b/>
                <w:bCs/>
                <w:sz w:val="24"/>
                <w:szCs w:val="24"/>
                <w:lang w:eastAsia="ru-RU"/>
              </w:rPr>
              <w:t>ЕНО</w:t>
            </w:r>
            <w:r>
              <w:rPr>
                <w:rFonts w:ascii="Times New Roman" w:eastAsia="Times New Roman" w:hAnsi="Times New Roman" w:cs="Times New Roman"/>
                <w:b/>
                <w:bCs/>
                <w:sz w:val="24"/>
                <w:szCs w:val="24"/>
                <w:lang w:eastAsia="ru-RU"/>
              </w:rPr>
              <w:t>:</w:t>
            </w:r>
          </w:p>
          <w:p w:rsidR="004B1DEF" w:rsidRDefault="0050145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4B1DEF" w:rsidRDefault="000D67C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4B1DEF" w:rsidRDefault="000D67C6" w:rsidP="00B277D0">
            <w:pPr>
              <w:spacing w:after="0" w:line="240" w:lineRule="auto"/>
              <w:jc w:val="right"/>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24"/>
                <w:szCs w:val="24"/>
                <w:lang w:eastAsia="ru-RU"/>
              </w:rPr>
              <w:t xml:space="preserve">Гуров М.Б. </w:t>
            </w: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B57F94">
        <w:rPr>
          <w:rFonts w:ascii="Times New Roman" w:eastAsia="Times New Roman" w:hAnsi="Times New Roman" w:cs="Times New Roman"/>
          <w:b/>
          <w:bCs/>
          <w:smallCaps/>
          <w:sz w:val="24"/>
          <w:szCs w:val="24"/>
          <w:lang w:eastAsia="ru-RU"/>
        </w:rPr>
        <w:t>Практика учебная ознакомительная</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B67876" w:rsidRPr="009D259C" w:rsidRDefault="00B67876" w:rsidP="00B67876">
      <w:pPr>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D04611">
        <w:rPr>
          <w:rFonts w:ascii="Times New Roman" w:eastAsia="Calibri" w:hAnsi="Times New Roman" w:cs="Times New Roman"/>
          <w:bCs/>
          <w:sz w:val="24"/>
          <w:szCs w:val="24"/>
        </w:rPr>
        <w:t>ознакомление студентов с формами практической работы будущих артистов на базовых местах</w:t>
      </w:r>
      <w:r>
        <w:rPr>
          <w:rFonts w:ascii="Times New Roman" w:eastAsia="Calibri" w:hAnsi="Times New Roman" w:cs="Times New Roman"/>
          <w:bCs/>
          <w:sz w:val="24"/>
          <w:szCs w:val="24"/>
        </w:rPr>
        <w:t xml:space="preserve">, </w:t>
      </w:r>
      <w:r w:rsidRPr="001850DA">
        <w:rPr>
          <w:rFonts w:ascii="Times New Roman" w:eastAsia="Calibri" w:hAnsi="Times New Roman" w:cs="Times New Roman"/>
          <w:bCs/>
          <w:sz w:val="24"/>
          <w:szCs w:val="24"/>
        </w:rPr>
        <w:t>закрепление первичных профессиональных умений и навыков ис</w:t>
      </w:r>
      <w:r>
        <w:rPr>
          <w:rFonts w:ascii="Times New Roman" w:eastAsia="Calibri" w:hAnsi="Times New Roman" w:cs="Times New Roman"/>
          <w:bCs/>
          <w:sz w:val="24"/>
          <w:szCs w:val="24"/>
        </w:rPr>
        <w:t>полнительского мастерства.</w:t>
      </w:r>
    </w:p>
    <w:p w:rsidR="00B67876" w:rsidRPr="001850DA" w:rsidRDefault="00B67876" w:rsidP="00B67876">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1850DA">
        <w:rPr>
          <w:rFonts w:ascii="Times New Roman" w:eastAsia="Calibri" w:hAnsi="Times New Roman" w:cs="Times New Roman"/>
          <w:sz w:val="24"/>
          <w:szCs w:val="24"/>
        </w:rPr>
        <w:t>закрепление, углубление знаний, умений и навыков, полученных</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обучающимися в процессе обучения в вузе;</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формирование и развитие у обучающихся основных</w:t>
      </w:r>
      <w:r>
        <w:rPr>
          <w:rFonts w:ascii="Times New Roman" w:eastAsia="Calibri" w:hAnsi="Times New Roman" w:cs="Times New Roman"/>
          <w:sz w:val="24"/>
          <w:szCs w:val="24"/>
        </w:rPr>
        <w:t xml:space="preserve"> профессионально-исполнительс</w:t>
      </w:r>
      <w:r w:rsidRPr="001850DA">
        <w:rPr>
          <w:rFonts w:ascii="Times New Roman" w:eastAsia="Calibri" w:hAnsi="Times New Roman" w:cs="Times New Roman"/>
          <w:sz w:val="24"/>
          <w:szCs w:val="24"/>
        </w:rPr>
        <w:t xml:space="preserve">ких умений и опыта осуществления профессиональной деятельности в соответствии с требованиями </w:t>
      </w:r>
      <w:r>
        <w:rPr>
          <w:rFonts w:ascii="Times New Roman" w:eastAsia="Calibri" w:hAnsi="Times New Roman" w:cs="Times New Roman"/>
          <w:sz w:val="24"/>
          <w:szCs w:val="24"/>
        </w:rPr>
        <w:t xml:space="preserve">ФГОС ВО; </w:t>
      </w:r>
      <w:r w:rsidRPr="001850DA">
        <w:rPr>
          <w:rFonts w:ascii="Times New Roman" w:eastAsia="Calibri" w:hAnsi="Times New Roman" w:cs="Times New Roman"/>
          <w:sz w:val="24"/>
          <w:szCs w:val="24"/>
        </w:rPr>
        <w:t>развитие у будущих артистов профессионально значимых качеств</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личности;</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развитие профессиональной культуры;</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формирование основных умений владения актёрской техникой и</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технологиями.</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B67876" w:rsidRPr="00B67876" w:rsidRDefault="00501456" w:rsidP="00B67876">
      <w:pPr>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67876">
        <w:rPr>
          <w:rFonts w:ascii="Times New Roman" w:eastAsia="Times New Roman" w:hAnsi="Times New Roman" w:cs="Times New Roman"/>
          <w:sz w:val="24"/>
          <w:szCs w:val="24"/>
          <w:lang w:eastAsia="ru-RU"/>
        </w:rPr>
        <w:t>Практика учебная ознакомительная</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w:t>
      </w:r>
      <w:r w:rsidR="00B6787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00B67876">
        <w:rPr>
          <w:rFonts w:ascii="Times New Roman" w:eastAsia="Times New Roman" w:hAnsi="Times New Roman" w:cs="Times New Roman"/>
          <w:sz w:val="24"/>
          <w:szCs w:val="24"/>
          <w:lang w:eastAsia="ru-RU"/>
        </w:rPr>
        <w:t>Практика</w:t>
      </w:r>
      <w:r>
        <w:rPr>
          <w:rFonts w:ascii="Times New Roman" w:eastAsia="Times New Roman" w:hAnsi="Times New Roman" w:cs="Times New Roman"/>
          <w:sz w:val="24"/>
          <w:szCs w:val="24"/>
          <w:lang w:eastAsia="ru-RU"/>
        </w:rPr>
        <w:t xml:space="preserve">» и относится </w:t>
      </w:r>
      <w:r w:rsidRPr="00ED2225">
        <w:rPr>
          <w:rFonts w:ascii="Times New Roman" w:eastAsia="Times New Roman" w:hAnsi="Times New Roman" w:cs="Times New Roman"/>
          <w:sz w:val="24"/>
          <w:szCs w:val="24"/>
          <w:lang w:eastAsia="ru-RU"/>
        </w:rPr>
        <w:t xml:space="preserve">к </w:t>
      </w:r>
      <w:r w:rsidR="00B67876">
        <w:rPr>
          <w:rFonts w:ascii="Times New Roman" w:eastAsia="Times New Roman" w:hAnsi="Times New Roman" w:cs="Times New Roman"/>
          <w:sz w:val="24"/>
          <w:szCs w:val="24"/>
          <w:lang w:eastAsia="ru-RU"/>
        </w:rPr>
        <w:t xml:space="preserve">обязательной </w:t>
      </w:r>
      <w:r w:rsidRPr="00ED2225">
        <w:rPr>
          <w:rFonts w:ascii="Times New Roman" w:eastAsia="Times New Roman" w:hAnsi="Times New Roman" w:cs="Times New Roman"/>
          <w:sz w:val="24"/>
          <w:szCs w:val="24"/>
          <w:lang w:eastAsia="ru-RU"/>
        </w:rPr>
        <w:t xml:space="preserve">части </w:t>
      </w:r>
      <w:r>
        <w:rPr>
          <w:rFonts w:ascii="Times New Roman" w:eastAsia="Times New Roman" w:hAnsi="Times New Roman" w:cs="Times New Roman"/>
          <w:sz w:val="24"/>
          <w:szCs w:val="24"/>
          <w:lang w:eastAsia="ru-RU"/>
        </w:rPr>
        <w:t xml:space="preserve">ОПОП </w:t>
      </w:r>
      <w:r w:rsidR="000D67C6">
        <w:rPr>
          <w:rFonts w:ascii="Times New Roman" w:eastAsia="Times New Roman" w:hAnsi="Times New Roman" w:cs="Times New Roman"/>
          <w:sz w:val="24"/>
          <w:szCs w:val="24"/>
          <w:lang w:eastAsia="ru-RU"/>
        </w:rPr>
        <w:t xml:space="preserve">по </w:t>
      </w:r>
      <w:r>
        <w:rPr>
          <w:rFonts w:ascii="Times New Roman" w:eastAsia="Times New Roman" w:hAnsi="Times New Roman" w:cs="Times New Roman"/>
          <w:sz w:val="24"/>
          <w:szCs w:val="24"/>
          <w:lang w:eastAsia="ru-RU"/>
        </w:rPr>
        <w:t xml:space="preserve">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sidR="00B67876">
        <w:rPr>
          <w:rFonts w:ascii="Times New Roman" w:eastAsia="Times New Roman" w:hAnsi="Times New Roman" w:cs="Times New Roman"/>
          <w:sz w:val="24"/>
          <w:szCs w:val="24"/>
          <w:lang w:eastAsia="ru-RU"/>
        </w:rPr>
        <w:t>Учебная ознакомительная практика проводится в</w:t>
      </w:r>
      <w:r w:rsidR="0067525A">
        <w:rPr>
          <w:rFonts w:ascii="Times New Roman" w:eastAsia="Times New Roman" w:hAnsi="Times New Roman" w:cs="Times New Roman"/>
          <w:sz w:val="24"/>
          <w:szCs w:val="24"/>
          <w:lang w:eastAsia="ru-RU"/>
        </w:rPr>
        <w:t xml:space="preserve"> </w:t>
      </w:r>
      <w:r w:rsidR="00B67876">
        <w:rPr>
          <w:rFonts w:ascii="Times New Roman" w:eastAsia="Times New Roman" w:hAnsi="Times New Roman" w:cs="Times New Roman"/>
          <w:sz w:val="24"/>
          <w:szCs w:val="24"/>
          <w:lang w:eastAsia="ru-RU"/>
        </w:rPr>
        <w:t>6</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B67876">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B67876">
        <w:rPr>
          <w:rFonts w:ascii="Times New Roman" w:eastAsia="Times New Roman" w:hAnsi="Times New Roman" w:cs="Times New Roman"/>
          <w:sz w:val="24"/>
          <w:szCs w:val="24"/>
          <w:lang w:eastAsia="ru-RU"/>
        </w:rPr>
        <w:t>8-м</w:t>
      </w:r>
      <w:r w:rsidR="0067525A">
        <w:rPr>
          <w:rFonts w:ascii="Times New Roman" w:eastAsia="Times New Roman" w:hAnsi="Times New Roman" w:cs="Times New Roman"/>
          <w:sz w:val="24"/>
          <w:szCs w:val="24"/>
          <w:lang w:eastAsia="ru-RU"/>
        </w:rPr>
        <w:t xml:space="preserve"> семестр</w:t>
      </w:r>
      <w:r w:rsidR="00B67876">
        <w:rPr>
          <w:rFonts w:ascii="Times New Roman" w:eastAsia="Times New Roman" w:hAnsi="Times New Roman" w:cs="Times New Roman"/>
          <w:sz w:val="24"/>
          <w:szCs w:val="24"/>
          <w:lang w:eastAsia="ru-RU"/>
        </w:rPr>
        <w:t>е</w:t>
      </w:r>
      <w:r w:rsidR="0067525A">
        <w:rPr>
          <w:rFonts w:ascii="Times New Roman" w:eastAsia="Times New Roman" w:hAnsi="Times New Roman" w:cs="Times New Roman"/>
          <w:sz w:val="24"/>
          <w:szCs w:val="24"/>
          <w:lang w:eastAsia="ru-RU"/>
        </w:rPr>
        <w:t xml:space="preserve">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w:t>
      </w:r>
      <w:r w:rsidR="00B67876" w:rsidRPr="00B67876">
        <w:rPr>
          <w:rFonts w:ascii="Times New Roman" w:eastAsia="Times New Roman" w:hAnsi="Times New Roman" w:cs="Times New Roman"/>
          <w:sz w:val="24"/>
          <w:szCs w:val="24"/>
          <w:lang w:eastAsia="ru-RU" w:bidi="ru-RU"/>
        </w:rPr>
        <w:t>Учебная ознакомительная практика является начальным этапом в процессе прохождения студентами практик, она является предшествующей для  Производственной преддипломной практики,  коррелирует   со  следующими    предметами Блока 1: История костюма, Актерское мастерство, Сценическая речь, Сценическое движение, Сценический бой без оружия, Сценическое фехтование, Танец (классический, народный, бальный, современный), Сольное пение, вокальный ансамбль, Грим и др. "Практика учебная: ознакомительная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B67876" w:rsidRPr="00B67876" w:rsidRDefault="00B67876" w:rsidP="00B67876">
      <w:pPr>
        <w:tabs>
          <w:tab w:val="left" w:pos="708"/>
        </w:tabs>
        <w:spacing w:before="40" w:after="0" w:line="240" w:lineRule="auto"/>
        <w:jc w:val="both"/>
        <w:rPr>
          <w:rFonts w:ascii="Times New Roman" w:eastAsia="Times New Roman" w:hAnsi="Times New Roman" w:cs="Times New Roman"/>
          <w:sz w:val="24"/>
          <w:szCs w:val="24"/>
          <w:lang w:eastAsia="ru-RU" w:bidi="ru-RU"/>
        </w:rPr>
      </w:pPr>
    </w:p>
    <w:p w:rsidR="004B1DEF" w:rsidRDefault="004B1DEF" w:rsidP="00B67876">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w:t>
      </w:r>
      <w:r w:rsidR="00B67876">
        <w:rPr>
          <w:rFonts w:ascii="Times New Roman" w:eastAsia="Times New Roman" w:hAnsi="Times New Roman" w:cs="Times New Roman"/>
          <w:sz w:val="24"/>
          <w:szCs w:val="24"/>
          <w:lang w:eastAsia="ru-RU"/>
        </w:rPr>
        <w:t>прохождения практики</w:t>
      </w:r>
      <w:r>
        <w:rPr>
          <w:rFonts w:ascii="Times New Roman" w:eastAsia="Times New Roman" w:hAnsi="Times New Roman" w:cs="Times New Roman"/>
          <w:sz w:val="24"/>
          <w:szCs w:val="24"/>
          <w:lang w:eastAsia="ru-RU"/>
        </w:rPr>
        <w:t xml:space="preserve">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B67876" w:rsidRDefault="00B67876">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1199" w:type="dxa"/>
        <w:tblInd w:w="-1281"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7"/>
        <w:gridCol w:w="2454"/>
        <w:gridCol w:w="3188"/>
        <w:gridCol w:w="3900"/>
      </w:tblGrid>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snapToGrid w:val="0"/>
              <w:spacing w:after="0" w:line="240" w:lineRule="auto"/>
              <w:jc w:val="center"/>
              <w:rPr>
                <w:rFonts w:ascii="Times New Roman" w:eastAsia="Times New Roman" w:hAnsi="Times New Roman" w:cs="Times New Roman"/>
                <w:b/>
                <w:sz w:val="24"/>
                <w:szCs w:val="24"/>
                <w:lang w:eastAsia="zh-CN"/>
              </w:rPr>
            </w:pPr>
          </w:p>
          <w:p w:rsidR="00B67876" w:rsidRPr="00A663BA" w:rsidRDefault="00B67876" w:rsidP="00A663BA">
            <w:pPr>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Коды</w:t>
            </w:r>
          </w:p>
          <w:p w:rsidR="00B67876" w:rsidRPr="00A663BA" w:rsidRDefault="00B67876" w:rsidP="00A663BA">
            <w:pPr>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компетенции</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tabs>
                <w:tab w:val="left" w:pos="176"/>
              </w:tabs>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Наименование компетенций</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tabs>
                <w:tab w:val="left" w:pos="176"/>
              </w:tabs>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Индикаторы</w:t>
            </w:r>
          </w:p>
          <w:p w:rsidR="00B67876" w:rsidRPr="00A663BA" w:rsidRDefault="00B67876" w:rsidP="00A663BA">
            <w:pPr>
              <w:tabs>
                <w:tab w:val="left" w:pos="176"/>
              </w:tabs>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компетенций</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176"/>
              </w:tabs>
              <w:spacing w:after="0" w:line="240" w:lineRule="auto"/>
              <w:jc w:val="center"/>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Планируемые результаты обучения, соотнесенные с индикаторами достижения компетенций</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УК-1</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Способен осуществлять критический анализ проблемных ситуаций на основе системного подхода, </w:t>
            </w:r>
            <w:r w:rsidRPr="00A663BA">
              <w:rPr>
                <w:rFonts w:ascii="Times New Roman" w:eastAsia="Times New Roman" w:hAnsi="Times New Roman" w:cs="Times New Roman"/>
                <w:sz w:val="24"/>
                <w:szCs w:val="24"/>
                <w:lang w:eastAsia="zh-CN"/>
              </w:rPr>
              <w:lastRenderedPageBreak/>
              <w:t>вырабатывать стратегию действий</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lastRenderedPageBreak/>
              <w:t>УК-1.1 - Анализирует поставленную задачу через выделение ее базовых составляющих</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 xml:space="preserve">УК-1.2 - Находит и критически оценивает </w:t>
            </w:r>
            <w:r w:rsidRPr="00A663BA">
              <w:rPr>
                <w:rFonts w:ascii="Times New Roman" w:eastAsia="Times New Roman" w:hAnsi="Times New Roman" w:cs="Times New Roman"/>
                <w:sz w:val="24"/>
                <w:szCs w:val="24"/>
              </w:rPr>
              <w:lastRenderedPageBreak/>
              <w:t>информацию, необходимую для решения задачи</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УК-1.3 - Сопоставляет разные источники информации с целью выявления их противоречий и поиска достоверных суждений</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УК-1.4 - Предлагает различные варианты решения задачи, оценивая их последствия</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Знать:</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основные методы анализа; </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закономерности исторического</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развития;</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основные философские категории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 проблемы познания мира;</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методы изучения сценического</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произведения;</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профессиональную терминологию</w:t>
            </w:r>
          </w:p>
          <w:p w:rsidR="00B67876" w:rsidRPr="00A663BA" w:rsidRDefault="00B67876" w:rsidP="00A663BA">
            <w:pPr>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критически осмысливать 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обобщать теоретическую информацию;</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анализировать проблемную</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ситуацию как систему, выявляя ее</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элементы и связи между ними;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формулировать проблему 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осуществлять поиск вариантов ее</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решения, используя доступные</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источники информации;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определять стратегию действий</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для выхода из проблемной ситуации;</w:t>
            </w:r>
          </w:p>
          <w:p w:rsidR="00B67876" w:rsidRPr="00A663BA" w:rsidRDefault="00B67876" w:rsidP="00A663BA">
            <w:pPr>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методом критического анализа;</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системного подхода к</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решению творческих задач</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lastRenderedPageBreak/>
              <w:t>УК-4.</w:t>
            </w:r>
            <w:r w:rsidRPr="00A663BA">
              <w:rPr>
                <w:rFonts w:ascii="Times New Roman" w:eastAsia="Times New Roman" w:hAnsi="Times New Roman" w:cs="Times New Roman"/>
                <w:sz w:val="24"/>
                <w:szCs w:val="24"/>
                <w:lang w:eastAsia="zh-CN"/>
              </w:rPr>
              <w:t xml:space="preserve"> </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p>
        </w:tc>
        <w:tc>
          <w:tcPr>
            <w:tcW w:w="2454" w:type="dxa"/>
            <w:tcBorders>
              <w:top w:val="single" w:sz="4" w:space="0" w:color="000000"/>
              <w:left w:val="single" w:sz="4" w:space="0" w:color="000000"/>
              <w:bottom w:val="single" w:sz="4" w:space="0" w:color="000000"/>
            </w:tcBorders>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УК-4.1 Заключает контракты с подрядчиками с соблюдением законодательства в области авторского права</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УК-4.2 Умеет работать в команде, управлять командой</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УК-4.3 владеет деловой коммуникацией, современными digital инструментами для командной работы над проектами в сфере культуры</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УК-4.4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Знать: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формы речи (устной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письменной);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особенности основных функциональных стилей;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языковой материал русского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иностранного языка, необходимый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достаточный для общения в различных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средах и сферах речевой деятельности;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современные коммуникативные</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технологии;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ориентироваться в различных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речевых ситуациях;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понимать основное содержание</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профессиональных текстов на</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иностранном языке;</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воспринимать различные типы</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речи, выделяя в них значимую</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информацию;</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вести основные типы диалога,</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соблюдая нормы речевого этикета, с</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учетом межкультурного речевого</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этикета</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изучаемым иностранным</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языком как целостной системой, его</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основными грамматическими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категориями;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коммуникации, в том</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числе на иностранном (ых) языке (ах),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для академического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профессионального взаимодействия</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УК-5.</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b/>
                <w:sz w:val="24"/>
                <w:szCs w:val="24"/>
              </w:rPr>
            </w:pPr>
            <w:r w:rsidRPr="00A663BA">
              <w:rPr>
                <w:rFonts w:ascii="Times New Roman" w:eastAsia="Times New Roman" w:hAnsi="Times New Roman" w:cs="Times New Roman"/>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widowControl w:val="0"/>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Знать:</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особенности национальных культур;</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формы межкультурного общения в</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сфере театрального искусства,</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театрального образования;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способы налаживания контакта в</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межкультурном взаимодействии;</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способы преодоления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коммуникативных барьеров;</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ориентироваться в различных</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ситуациях межкультурного</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взаимодействия;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устанавливать конструктивные</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контакты в процессе межкультурного</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взаимодействия;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учитывать особенности</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поведения и мотивации людей</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различного социального и культурного</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происхождения;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применять в межкультурном</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взаимодействии принципы</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толерантности;</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создания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благоприятной среды взаимодействия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при выполнении профессиональных</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задач;</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конструктивного</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взаимодействия с людьми с учетом их</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социокультурных особенностей</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widowControl w:val="0"/>
              <w:spacing w:after="0" w:line="240" w:lineRule="auto"/>
              <w:contextualSpacing/>
              <w:jc w:val="both"/>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 xml:space="preserve">УК-6. </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widowControl w:val="0"/>
              <w:spacing w:after="0" w:line="240" w:lineRule="auto"/>
              <w:contextualSpacing/>
              <w:jc w:val="both"/>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Способен определять и реализовывать </w:t>
            </w:r>
            <w:r w:rsidRPr="00A663BA">
              <w:rPr>
                <w:rFonts w:ascii="Times New Roman" w:eastAsia="Times New Roman" w:hAnsi="Times New Roman" w:cs="Times New Roman"/>
                <w:sz w:val="24"/>
                <w:szCs w:val="24"/>
                <w:lang w:eastAsia="zh-CN"/>
              </w:rPr>
              <w:lastRenderedPageBreak/>
              <w:t xml:space="preserve">приоритеты собственной деятельности и способы ее совершенствования на основе самооценки и образования в течение всей жизни </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lastRenderedPageBreak/>
              <w:t xml:space="preserve">УК-6.1 - Ставит цели и задачи, контролирует их </w:t>
            </w:r>
            <w:r w:rsidRPr="00A663BA">
              <w:rPr>
                <w:rFonts w:ascii="Times New Roman" w:eastAsia="Times New Roman" w:hAnsi="Times New Roman" w:cs="Times New Roman"/>
                <w:sz w:val="24"/>
                <w:szCs w:val="24"/>
              </w:rPr>
              <w:lastRenderedPageBreak/>
              <w:t>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Знать: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психологии мотивации;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способы совершенствования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собственной профессиональной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деятельности;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планировать и реализовывать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собственные профессиональные задачи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 учетом условий, средств, личностных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возможностей;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выявлять мотивы и стимулы для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саморазвития;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определять цели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профессионального роста;</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саморазвития;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планирования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профессиональной траектории с учетом</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особенностей как профессиональной,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так и других видов деятельности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требований рынка труда</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 xml:space="preserve">УК-7. </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 xml:space="preserve">УК-7.2 - Использует основы физической культуры для осознанного выбора здоровье-сберегающих технологий с учетом внутренних и внешних условий реализации </w:t>
            </w:r>
            <w:r w:rsidRPr="00A663BA">
              <w:rPr>
                <w:rFonts w:ascii="Times New Roman" w:eastAsia="Times New Roman" w:hAnsi="Times New Roman" w:cs="Times New Roman"/>
                <w:sz w:val="24"/>
                <w:szCs w:val="24"/>
              </w:rPr>
              <w:lastRenderedPageBreak/>
              <w:t>конкретной профессиональной деятельности</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b/>
                <w:sz w:val="24"/>
                <w:szCs w:val="24"/>
              </w:rPr>
            </w:pPr>
            <w:r w:rsidRPr="00A663BA">
              <w:rPr>
                <w:rFonts w:ascii="Times New Roman" w:eastAsia="Times New Roman" w:hAnsi="Times New Roman" w:cs="Times New Roman"/>
                <w:sz w:val="24"/>
                <w:szCs w:val="24"/>
              </w:rPr>
              <w:t>УК-7.3 - Определяет личный уровень сформированности показателей физического развития и физической подготовленности</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Знать: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sz w:val="24"/>
                <w:szCs w:val="24"/>
                <w:lang w:eastAsia="zh-CN"/>
              </w:rPr>
              <w:t>принципы здоровьесбережения;</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роль физической культуры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спорта в развитии личности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готовности к профессиональной</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способы контроля и оценки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физического развития и физической</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подготовленности;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поддерживать должный уровень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физической подготовленности для</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обеспечения полноценной социальной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профессиональной 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физического</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самосовершенствования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самовоспитания</w:t>
            </w:r>
          </w:p>
        </w:tc>
      </w:tr>
      <w:tr w:rsidR="00B67876" w:rsidRPr="00A663BA" w:rsidTr="00B67876">
        <w:trPr>
          <w:trHeight w:val="1692"/>
        </w:trPr>
        <w:tc>
          <w:tcPr>
            <w:tcW w:w="1657" w:type="dxa"/>
            <w:tcBorders>
              <w:top w:val="single" w:sz="4" w:space="0" w:color="000000"/>
              <w:left w:val="single" w:sz="4" w:space="0" w:color="000000"/>
              <w:bottom w:val="single" w:sz="4" w:space="0" w:color="auto"/>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lastRenderedPageBreak/>
              <w:t>УК-8.</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p>
        </w:tc>
        <w:tc>
          <w:tcPr>
            <w:tcW w:w="2454" w:type="dxa"/>
            <w:tcBorders>
              <w:top w:val="single" w:sz="4" w:space="0" w:color="000000"/>
              <w:left w:val="single" w:sz="4" w:space="0" w:color="000000"/>
              <w:bottom w:val="single" w:sz="4" w:space="0" w:color="auto"/>
            </w:tcBorders>
          </w:tcPr>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3188" w:type="dxa"/>
            <w:tcBorders>
              <w:top w:val="single" w:sz="4" w:space="0" w:color="000000"/>
              <w:left w:val="single" w:sz="4" w:space="0" w:color="000000"/>
              <w:bottom w:val="single" w:sz="4" w:space="0" w:color="auto"/>
            </w:tcBorders>
          </w:tcPr>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b/>
                <w:sz w:val="24"/>
                <w:szCs w:val="24"/>
              </w:rPr>
            </w:pPr>
          </w:p>
        </w:tc>
        <w:tc>
          <w:tcPr>
            <w:tcW w:w="3900" w:type="dxa"/>
            <w:tcBorders>
              <w:top w:val="single" w:sz="4" w:space="0" w:color="000000"/>
              <w:left w:val="single" w:sz="4" w:space="0" w:color="000000"/>
              <w:bottom w:val="single" w:sz="4" w:space="0" w:color="auto"/>
              <w:right w:val="single" w:sz="4" w:space="0" w:color="000000"/>
            </w:tcBorders>
            <w:shd w:val="clear" w:color="auto" w:fill="auto"/>
          </w:tcPr>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Знать: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правовые, нормативные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организационные основы безопасности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жизнедеятельности;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средства и методы повышения</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безопасности жизнедеятельности;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физиологии человека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рациональные условия его 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выявлять и устранять проблемы,</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связанные с нарушениями техники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безопасности на рабочем месте;</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предотвращать возникновение</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чрезвычайных ситуаций (природного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техногенного происхождения) на</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рабочем месте, в т.ч. с помощью средств</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защиты;</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принимать участие в</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спасательных и неотложных аварийно-</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восстановительных мероприятиях в</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случае возникновения чрезвычайных</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ситуаций</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обеспечения</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безопасных условий</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жизнедеятельности, в том числе при возникновении чрезвычайных ситуаций и военных конфликтов.</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ОПК-3.</w:t>
            </w:r>
            <w:r w:rsidRPr="00A663BA">
              <w:rPr>
                <w:rFonts w:ascii="Times New Roman" w:eastAsia="Times New Roman" w:hAnsi="Times New Roman" w:cs="Times New Roman"/>
                <w:sz w:val="24"/>
                <w:szCs w:val="24"/>
                <w:lang w:eastAsia="zh-CN"/>
              </w:rPr>
              <w:t xml:space="preserve"> </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ОПК-3.1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ОПК-3.2 Использует принцип работы </w:t>
            </w:r>
            <w:r w:rsidRPr="00A663BA">
              <w:rPr>
                <w:rFonts w:ascii="Times New Roman" w:eastAsia="Times New Roman" w:hAnsi="Times New Roman" w:cs="Times New Roman"/>
                <w:sz w:val="24"/>
                <w:szCs w:val="24"/>
                <w:lang w:eastAsia="zh-CN"/>
              </w:rPr>
              <w:lastRenderedPageBreak/>
              <w:t>современных информационных технологий и применяет их для решения задач профессиональной деятельности</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lastRenderedPageBreak/>
              <w:t>Знать:</w:t>
            </w:r>
            <w:r w:rsidRPr="00A663BA">
              <w:rPr>
                <w:rFonts w:ascii="Times New Roman" w:eastAsia="Times New Roman" w:hAnsi="Times New Roman" w:cs="Times New Roman"/>
                <w:sz w:val="24"/>
                <w:szCs w:val="24"/>
                <w:lang w:eastAsia="zh-CN"/>
              </w:rPr>
              <w:t xml:space="preserve"> принципы работы современных информационных технологий</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 xml:space="preserve">Уметь: </w:t>
            </w:r>
            <w:r w:rsidRPr="00A663BA">
              <w:rPr>
                <w:rFonts w:ascii="Times New Roman" w:eastAsia="Times New Roman" w:hAnsi="Times New Roman" w:cs="Times New Roman"/>
                <w:sz w:val="24"/>
                <w:szCs w:val="24"/>
                <w:lang w:eastAsia="zh-CN"/>
              </w:rPr>
              <w:t>применять для решения своих профессиональных задач принципы работы современных информационных технологий.</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 xml:space="preserve">Владеть: </w:t>
            </w:r>
            <w:r w:rsidRPr="00A663BA">
              <w:rPr>
                <w:rFonts w:ascii="Times New Roman" w:eastAsia="Times New Roman" w:hAnsi="Times New Roman" w:cs="Times New Roman"/>
                <w:sz w:val="24"/>
                <w:szCs w:val="24"/>
                <w:lang w:eastAsia="zh-CN"/>
              </w:rPr>
              <w:t xml:space="preserve">принципами работы современных информационных </w:t>
            </w:r>
            <w:r w:rsidRPr="00A663BA">
              <w:rPr>
                <w:rFonts w:ascii="Times New Roman" w:eastAsia="Times New Roman" w:hAnsi="Times New Roman" w:cs="Times New Roman"/>
                <w:sz w:val="24"/>
                <w:szCs w:val="24"/>
                <w:lang w:eastAsia="zh-CN"/>
              </w:rPr>
              <w:lastRenderedPageBreak/>
              <w:t>технологий для решения задач профессиональной деятельности</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lastRenderedPageBreak/>
              <w:t>ОПК-4.</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ОПК-4.1. Планирует образовательный процесс</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ОПК-4.2. Разрабатывает методические материалы </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 xml:space="preserve">Знать: </w:t>
            </w:r>
            <w:r w:rsidRPr="00A663BA">
              <w:rPr>
                <w:rFonts w:ascii="Times New Roman" w:eastAsia="Times New Roman" w:hAnsi="Times New Roman" w:cs="Times New Roman"/>
                <w:sz w:val="24"/>
                <w:szCs w:val="24"/>
                <w:lang w:eastAsia="zh-CN"/>
              </w:rPr>
              <w:t>основные методы и принципы</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обучения в области актерского</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мастерства;</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педагогики и психологии;</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особенности образовательного</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процесса в области культуры и</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искусства;</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Уметь:</w:t>
            </w:r>
            <w:r w:rsidRPr="00A663BA">
              <w:rPr>
                <w:rFonts w:ascii="Times New Roman" w:eastAsia="Times New Roman" w:hAnsi="Times New Roman" w:cs="Times New Roman"/>
                <w:sz w:val="24"/>
                <w:szCs w:val="24"/>
                <w:lang w:eastAsia="zh-CN"/>
              </w:rPr>
              <w:t xml:space="preserve"> планировать педагогическую</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работу;</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анализировать и применять</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различные методы обучения;</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разрабатывать и реализовывать</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программы учебных дисциплин;</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осуществлять педагогическую</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деятельность в соответствии с</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требованиями федеральных</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государственных образовательных</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стандартов среднего и высшего</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образования;</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педагогической</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работы и методами оценки ее эффективности</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ПК-1</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Способен создавать драматические художественные образы</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актерскими средствами,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общаться со зрительской</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аудиторией в условиях</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сценического представления, концерта, а также исполнять роль перед кино- (теле-)</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камерой на съемочной</w:t>
            </w:r>
          </w:p>
          <w:p w:rsidR="00B67876" w:rsidRPr="00A663BA" w:rsidRDefault="00B67876" w:rsidP="00A663BA">
            <w:pPr>
              <w:shd w:val="clear" w:color="auto" w:fill="FFFFFF"/>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color w:val="000000"/>
                <w:sz w:val="24"/>
                <w:szCs w:val="24"/>
                <w:lang w:eastAsia="zh-CN"/>
              </w:rPr>
              <w:t xml:space="preserve">площадке. </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ПК-1.1. Создает</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 xml:space="preserve">художественные образы </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актерскими средствами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на основе замысла</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режиссера</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ПК-1.2.</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Взаимодействует со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зрителем в условиях</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сценического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представления</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b/>
                <w:color w:val="000000"/>
                <w:sz w:val="24"/>
                <w:szCs w:val="24"/>
                <w:lang w:eastAsia="zh-CN"/>
              </w:rPr>
              <w:t>Знать</w:t>
            </w:r>
            <w:r w:rsidRPr="00A663BA">
              <w:rPr>
                <w:rFonts w:ascii="Times New Roman" w:eastAsia="Times New Roman" w:hAnsi="Times New Roman" w:cs="Times New Roman"/>
                <w:color w:val="000000"/>
                <w:sz w:val="24"/>
                <w:szCs w:val="24"/>
                <w:lang w:eastAsia="zh-CN"/>
              </w:rPr>
              <w:t>: теорию и практику мастерства актера; сценического движения, музыкальной грамоты и хореографии;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понятие «художественного образа», специфику средств создания художественного образа; способы создания</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художественного образа; актерские средства (движения, мимика, жесты и др.); принципы взаимодействия с постановщиками в процессе создания</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роли в спектакле; основы развития актерского аппарата, приемы</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внешней и внутренней техники артиста драматического театра 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кино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b/>
                <w:color w:val="000000"/>
                <w:sz w:val="24"/>
                <w:szCs w:val="24"/>
                <w:lang w:eastAsia="zh-CN"/>
              </w:rPr>
              <w:t>Уметь</w:t>
            </w:r>
            <w:r w:rsidRPr="00A663BA">
              <w:rPr>
                <w:rFonts w:ascii="Times New Roman" w:eastAsia="Times New Roman" w:hAnsi="Times New Roman" w:cs="Times New Roman"/>
                <w:color w:val="000000"/>
                <w:sz w:val="24"/>
                <w:szCs w:val="24"/>
                <w:lang w:eastAsia="zh-CN"/>
              </w:rPr>
              <w:t>: создавать художественные образы актерскими средствами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lastRenderedPageBreak/>
              <w:t>на основе замысла постановщиков, используя развитую в себе способность к чувственно-художественному</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 xml:space="preserve">восприятию мира, образному мышлению </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b/>
                <w:color w:val="000000"/>
                <w:sz w:val="24"/>
                <w:szCs w:val="24"/>
                <w:lang w:eastAsia="zh-CN"/>
              </w:rPr>
              <w:t>Владеть</w:t>
            </w:r>
            <w:r w:rsidRPr="00A663BA">
              <w:rPr>
                <w:rFonts w:ascii="Times New Roman" w:eastAsia="Times New Roman" w:hAnsi="Times New Roman" w:cs="Times New Roman"/>
                <w:color w:val="000000"/>
                <w:sz w:val="24"/>
                <w:szCs w:val="24"/>
                <w:lang w:eastAsia="zh-CN"/>
              </w:rPr>
              <w:t>: техникой создания художественных образов актерскими средствами; навыками актерского анализа</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и сценического воплощения произведений художественной литературы</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color w:val="000000"/>
                <w:sz w:val="24"/>
                <w:szCs w:val="24"/>
                <w:lang w:eastAsia="zh-CN"/>
              </w:rPr>
            </w:pPr>
            <w:r w:rsidRPr="00A663BA">
              <w:rPr>
                <w:rFonts w:ascii="Times New Roman" w:eastAsia="Times New Roman" w:hAnsi="Times New Roman" w:cs="Times New Roman"/>
                <w:b/>
                <w:color w:val="000000"/>
                <w:sz w:val="24"/>
                <w:szCs w:val="24"/>
                <w:lang w:eastAsia="zh-CN"/>
              </w:rPr>
              <w:lastRenderedPageBreak/>
              <w:t>ПК-2</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Способен поддерживать свою внешнюю форму и необходимое для творчества психофизическое состояние</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ПК-2.1. Управляет своим</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состоянием с помощью</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пластического 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психофизического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тренинга</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Знать:</w:t>
            </w:r>
            <w:r w:rsidRPr="00A663BA">
              <w:rPr>
                <w:rFonts w:ascii="Times New Roman" w:eastAsia="Times New Roman" w:hAnsi="Times New Roman" w:cs="Times New Roman"/>
                <w:sz w:val="24"/>
                <w:szCs w:val="24"/>
                <w:lang w:eastAsia="zh-CN"/>
              </w:rPr>
              <w:t xml:space="preserve"> возможности и проблемы</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своего телесного аппарата;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психологии творчества;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пластического и</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психофизического тренинга;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Уметь:</w:t>
            </w:r>
            <w:r w:rsidRPr="00A663BA">
              <w:rPr>
                <w:rFonts w:ascii="Times New Roman" w:eastAsia="Times New Roman" w:hAnsi="Times New Roman" w:cs="Times New Roman"/>
                <w:sz w:val="24"/>
                <w:szCs w:val="24"/>
                <w:lang w:eastAsia="zh-CN"/>
              </w:rPr>
              <w:t xml:space="preserve"> управлять своим состоянием с помощью</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психофизического тренинга;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поддерживать свою внешнюю форму с помощью</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пластического тренинга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Владеть:</w:t>
            </w:r>
            <w:r w:rsidRPr="00A663BA">
              <w:rPr>
                <w:rFonts w:ascii="Times New Roman" w:eastAsia="Times New Roman" w:hAnsi="Times New Roman" w:cs="Times New Roman"/>
                <w:sz w:val="24"/>
                <w:szCs w:val="24"/>
                <w:lang w:eastAsia="zh-CN"/>
              </w:rPr>
              <w:t xml:space="preserve"> навыками</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пластического и психофизического</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тренинга</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A663BA">
              <w:rPr>
                <w:rFonts w:ascii="Times New Roman" w:eastAsia="Times New Roman" w:hAnsi="Times New Roman" w:cs="Times New Roman"/>
                <w:b/>
                <w:color w:val="000000"/>
                <w:sz w:val="24"/>
                <w:szCs w:val="24"/>
                <w:shd w:val="clear" w:color="auto" w:fill="FFFFFF"/>
                <w:lang w:eastAsia="zh-CN"/>
              </w:rPr>
              <w:t>ПК-10</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Способен работать в</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творческом коллективе в</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рамках единого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художественного замысла</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ПК-10.1. Работает над</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ролью в сотрудничестве с режиссером, в тесном</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партнерстве с другими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исполнителями ролей</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Знать:</w:t>
            </w:r>
            <w:r w:rsidRPr="00A663BA">
              <w:rPr>
                <w:rFonts w:ascii="Times New Roman" w:eastAsia="Times New Roman" w:hAnsi="Times New Roman" w:cs="Times New Roman"/>
                <w:sz w:val="24"/>
                <w:szCs w:val="24"/>
                <w:lang w:eastAsia="zh-CN"/>
              </w:rPr>
              <w:t xml:space="preserve"> основы этики работы в творческом коллективе. </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Уметь:</w:t>
            </w:r>
            <w:r w:rsidRPr="00A663BA">
              <w:rPr>
                <w:rFonts w:ascii="Times New Roman" w:eastAsia="Times New Roman" w:hAnsi="Times New Roman" w:cs="Times New Roman"/>
                <w:sz w:val="24"/>
                <w:szCs w:val="24"/>
                <w:lang w:eastAsia="zh-CN"/>
              </w:rPr>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r w:rsidRPr="00A663BA">
              <w:rPr>
                <w:rFonts w:ascii="Times New Roman" w:eastAsia="Times New Roman" w:hAnsi="Times New Roman" w:cs="Times New Roman"/>
                <w:sz w:val="24"/>
                <w:szCs w:val="24"/>
                <w:lang w:eastAsia="zh-CN"/>
              </w:rPr>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3A2BF4">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67876">
        <w:rPr>
          <w:rFonts w:ascii="Times New Roman" w:hAnsi="Times New Roman" w:cs="Times New Roman"/>
          <w:sz w:val="24"/>
          <w:szCs w:val="24"/>
          <w:lang w:eastAsia="ru-RU"/>
        </w:rPr>
        <w:t>Практика учебная ознакомительная</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B67876">
        <w:rPr>
          <w:rFonts w:ascii="Times New Roman" w:hAnsi="Times New Roman" w:cs="Times New Roman"/>
          <w:sz w:val="24"/>
          <w:szCs w:val="24"/>
          <w:lang w:eastAsia="ru-RU"/>
        </w:rPr>
        <w:t>3</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B67876">
        <w:rPr>
          <w:rFonts w:ascii="Times New Roman" w:hAnsi="Times New Roman" w:cs="Times New Roman"/>
          <w:sz w:val="24"/>
          <w:szCs w:val="24"/>
          <w:lang w:eastAsia="ru-RU"/>
        </w:rPr>
        <w:t>108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D65CAF">
        <w:rPr>
          <w:rFonts w:ascii="Times New Roman" w:hAnsi="Times New Roman" w:cs="Times New Roman"/>
          <w:sz w:val="24"/>
          <w:szCs w:val="24"/>
        </w:rPr>
        <w:t>.</w:t>
      </w:r>
    </w:p>
    <w:p w:rsidR="00D65CAF" w:rsidRDefault="005D5EDE" w:rsidP="00D65CAF">
      <w:pPr>
        <w:spacing w:after="0" w:line="240" w:lineRule="auto"/>
        <w:jc w:val="both"/>
        <w:rPr>
          <w:rFonts w:ascii="Times New Roman" w:eastAsia="Times New Roman" w:hAnsi="Times New Roman" w:cs="Times New Roman"/>
          <w:sz w:val="28"/>
          <w:szCs w:val="28"/>
          <w:lang w:eastAsia="ru-RU" w:bidi="ru-RU"/>
        </w:rPr>
      </w:pPr>
      <w:r w:rsidRPr="00C85A57">
        <w:rPr>
          <w:rFonts w:ascii="Times New Roman" w:eastAsia="Times New Roman" w:hAnsi="Times New Roman" w:cs="Times New Roman"/>
          <w:b/>
          <w:i/>
          <w:sz w:val="24"/>
          <w:szCs w:val="24"/>
          <w:lang w:eastAsia="ru-RU"/>
        </w:rPr>
        <w:t xml:space="preserve">4.2. </w:t>
      </w:r>
      <w:r w:rsidR="00D65CAF" w:rsidRPr="00D65CAF">
        <w:rPr>
          <w:rFonts w:ascii="Times New Roman" w:eastAsia="Times New Roman" w:hAnsi="Times New Roman" w:cs="Times New Roman"/>
          <w:b/>
          <w:i/>
          <w:sz w:val="24"/>
          <w:szCs w:val="24"/>
          <w:lang w:eastAsia="ru-RU" w:bidi="ru-RU"/>
        </w:rPr>
        <w:t>Руководство и организация проведения практики</w:t>
      </w:r>
      <w:r w:rsidR="00D65CAF" w:rsidRPr="00D65CAF">
        <w:rPr>
          <w:rFonts w:ascii="Times New Roman" w:eastAsia="Times New Roman" w:hAnsi="Times New Roman" w:cs="Times New Roman"/>
          <w:sz w:val="28"/>
          <w:szCs w:val="28"/>
          <w:lang w:eastAsia="ru-RU" w:bidi="ru-RU"/>
        </w:rPr>
        <w:t xml:space="preserve"> </w:t>
      </w:r>
    </w:p>
    <w:p w:rsidR="00D65CAF" w:rsidRPr="00D65CAF" w:rsidRDefault="00D65CAF" w:rsidP="00D65CAF">
      <w:pPr>
        <w:spacing w:after="0" w:line="240" w:lineRule="auto"/>
        <w:jc w:val="both"/>
        <w:rPr>
          <w:rFonts w:ascii="Times New Roman" w:eastAsia="Times New Roman" w:hAnsi="Times New Roman" w:cs="Times New Roman"/>
          <w:b/>
          <w:sz w:val="24"/>
          <w:szCs w:val="24"/>
          <w:lang w:eastAsia="ru-RU" w:bidi="ru-RU"/>
        </w:rPr>
      </w:pPr>
      <w:r w:rsidRPr="00D65CAF">
        <w:rPr>
          <w:rFonts w:ascii="Times New Roman" w:eastAsia="Times New Roman" w:hAnsi="Times New Roman" w:cs="Times New Roman"/>
          <w:sz w:val="24"/>
          <w:szCs w:val="24"/>
          <w:lang w:eastAsia="ru-RU" w:bidi="ru-RU"/>
        </w:rPr>
        <w:t xml:space="preserve">Учебная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w:t>
      </w:r>
      <w:r w:rsidRPr="00D65CAF">
        <w:rPr>
          <w:rFonts w:ascii="Times New Roman" w:eastAsia="Times New Roman" w:hAnsi="Times New Roman" w:cs="Times New Roman"/>
          <w:sz w:val="24"/>
          <w:szCs w:val="24"/>
          <w:lang w:eastAsia="ru-RU" w:bidi="ru-RU"/>
        </w:rPr>
        <w:lastRenderedPageBreak/>
        <w:t xml:space="preserve">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rPr>
        <w:t>Для руководства практикой назначаются руководитель практики из профес</w:t>
      </w:r>
      <w:r w:rsidRPr="00D65CAF">
        <w:rPr>
          <w:rFonts w:ascii="Times New Roman" w:eastAsia="Times New Roman" w:hAnsi="Times New Roman" w:cs="Times New Roman"/>
          <w:sz w:val="24"/>
          <w:szCs w:val="24"/>
          <w:lang w:eastAsia="ru-RU" w:bidi="ru-RU"/>
        </w:rPr>
        <w:t xml:space="preserve">сорско-преподавательского состава ведущей кафедры вуза и руководитель практики из числа работников профильных организаций.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i/>
          <w:sz w:val="24"/>
          <w:szCs w:val="24"/>
          <w:u w:val="single"/>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sz w:val="24"/>
          <w:szCs w:val="24"/>
          <w:u w:val="single"/>
          <w:lang w:eastAsia="ru-RU" w:bidi="ru-RU"/>
        </w:rPr>
      </w:pPr>
      <w:r w:rsidRPr="00D65CAF">
        <w:rPr>
          <w:rFonts w:ascii="Times New Roman" w:eastAsia="Times New Roman" w:hAnsi="Times New Roman" w:cs="Times New Roman"/>
          <w:b/>
          <w:i/>
          <w:sz w:val="24"/>
          <w:szCs w:val="24"/>
          <w:u w:val="single"/>
          <w:lang w:eastAsia="ru-RU" w:bidi="ru-RU"/>
        </w:rPr>
        <w:t>Руководитель практики от вуза</w:t>
      </w:r>
      <w:r w:rsidRPr="00D65CAF">
        <w:rPr>
          <w:rFonts w:ascii="Times New Roman" w:eastAsia="Times New Roman" w:hAnsi="Times New Roman" w:cs="Times New Roman"/>
          <w:b/>
          <w:sz w:val="24"/>
          <w:szCs w:val="24"/>
          <w:u w:val="single"/>
          <w:lang w:eastAsia="ru-RU" w:bidi="ru-RU"/>
        </w:rPr>
        <w:t>:</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совместно с руководителем практики от профильной организации составляет рабочий график (план) проведения практики;</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разрабатывает индивидуальные задания для выполнения обучающимися в период учебной практики;</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52.05.01 Актерское искусство; </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NewRomanPSMT" w:hAnsi="Times New Roman" w:cs="Times New Roman"/>
          <w:sz w:val="24"/>
          <w:szCs w:val="24"/>
          <w:lang w:eastAsia="ru-RU" w:bidi="ru-RU"/>
        </w:rPr>
        <w:t>- оказывает методическую помощь обучающимся при выполнении ими индивидуальных заданий;</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NewRomanPSMT" w:hAnsi="Times New Roman" w:cs="Times New Roman"/>
          <w:sz w:val="24"/>
          <w:szCs w:val="24"/>
          <w:lang w:eastAsia="ru-RU" w:bidi="ru-RU"/>
        </w:rPr>
        <w:t>- оценивает результаты прохождения практики обучающимися.</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i/>
          <w:sz w:val="24"/>
          <w:szCs w:val="24"/>
          <w:u w:val="single"/>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sz w:val="24"/>
          <w:szCs w:val="24"/>
          <w:u w:val="single"/>
          <w:lang w:eastAsia="ru-RU" w:bidi="ru-RU"/>
        </w:rPr>
      </w:pPr>
      <w:r w:rsidRPr="00D65CAF">
        <w:rPr>
          <w:rFonts w:ascii="Times New Roman" w:eastAsia="Times New Roman" w:hAnsi="Times New Roman" w:cs="Times New Roman"/>
          <w:b/>
          <w:i/>
          <w:sz w:val="24"/>
          <w:szCs w:val="24"/>
          <w:u w:val="single"/>
          <w:lang w:eastAsia="ru-RU" w:bidi="ru-RU"/>
        </w:rPr>
        <w:t>Руководитель практики от профильной организации</w:t>
      </w:r>
      <w:r w:rsidRPr="00D65CAF">
        <w:rPr>
          <w:rFonts w:ascii="Times New Roman" w:eastAsia="Times New Roman" w:hAnsi="Times New Roman" w:cs="Times New Roman"/>
          <w:b/>
          <w:sz w:val="24"/>
          <w:szCs w:val="24"/>
          <w:u w:val="single"/>
          <w:lang w:eastAsia="ru-RU" w:bidi="ru-RU"/>
        </w:rPr>
        <w:t>:</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согласовывает индивидуальные задания, содержание и планируемые результаты практики;</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предоставляет рабочие места обучающимся;</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обеспечивает безопасные условия прохождения практики обучающимся, отвечающими санитарным правилам и требованиям охраны труда;</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Обучающиеся в период прохождения практики: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highlight w:val="yellow"/>
          <w:lang w:eastAsia="ru-RU" w:bidi="ru-RU"/>
        </w:rPr>
      </w:pPr>
      <w:r w:rsidRPr="00D65CAF">
        <w:rPr>
          <w:rFonts w:ascii="Times New Roman" w:eastAsia="Times New Roman" w:hAnsi="Times New Roman" w:cs="Times New Roman"/>
          <w:sz w:val="24"/>
          <w:szCs w:val="24"/>
          <w:lang w:eastAsia="ru-RU" w:bidi="ru-RU"/>
        </w:rPr>
        <w:t xml:space="preserve">- выполняют индивидуальные задания, предусмотренные программой практики;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наравне с сотрудниками обучающиеся принимают участие </w:t>
      </w:r>
      <w:r w:rsidRPr="00D65CAF">
        <w:rPr>
          <w:rFonts w:ascii="Times New Roman" w:eastAsia="Times New Roman" w:hAnsi="Times New Roman" w:cs="Times New Roman"/>
          <w:color w:val="000000"/>
          <w:sz w:val="24"/>
          <w:szCs w:val="24"/>
          <w:lang w:eastAsia="ru-RU"/>
        </w:rPr>
        <w:t>во всех проводимых в учреждении мероприятиях: научно-методических и производственных совещаниях, конференциях и др.</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r w:rsidRPr="00D65CAF">
        <w:rPr>
          <w:rFonts w:ascii="Times New Roman" w:eastAsia="Times New Roman" w:hAnsi="Times New Roman" w:cs="Times New Roman"/>
          <w:sz w:val="24"/>
          <w:szCs w:val="24"/>
          <w:lang w:eastAsia="ru-RU" w:bidi="ru-RU"/>
        </w:rPr>
        <w:t xml:space="preserve">В период прохождения практики, обучающиеся </w:t>
      </w:r>
      <w:r w:rsidRPr="00D65CAF">
        <w:rPr>
          <w:rFonts w:ascii="Times New Roman" w:eastAsia="Times New Roman" w:hAnsi="Times New Roman" w:cs="Times New Roman"/>
          <w:b/>
          <w:i/>
          <w:sz w:val="24"/>
          <w:szCs w:val="24"/>
          <w:lang w:eastAsia="ru-RU" w:bidi="ru-RU"/>
        </w:rPr>
        <w:t>полностью подчиняются внутреннему распорядку учреждения, соблюдают требования охраны труда и пожарной безопасности</w:t>
      </w:r>
      <w:r w:rsidRPr="00D65CAF">
        <w:rPr>
          <w:rFonts w:ascii="Times New Roman" w:eastAsia="Times New Roman" w:hAnsi="Times New Roman" w:cs="Times New Roman"/>
          <w:sz w:val="24"/>
          <w:szCs w:val="24"/>
          <w:lang w:eastAsia="ru-RU" w:bidi="ru-RU"/>
        </w:rPr>
        <w:t xml:space="preserve">. </w:t>
      </w:r>
    </w:p>
    <w:p w:rsidR="003F5BC7" w:rsidRDefault="00D65CAF" w:rsidP="00D65CAF">
      <w:pPr>
        <w:widowControl w:val="0"/>
        <w:autoSpaceDE w:val="0"/>
        <w:autoSpaceDN w:val="0"/>
        <w:adjustRightInd w:val="0"/>
        <w:spacing w:after="0" w:line="240" w:lineRule="auto"/>
        <w:ind w:firstLine="720"/>
        <w:jc w:val="both"/>
        <w:rPr>
          <w:rFonts w:ascii="Times New Roman" w:eastAsia="Times New Roman" w:hAnsi="Times New Roman" w:cs="Times New Roman"/>
          <w:b/>
          <w:i/>
          <w:sz w:val="24"/>
          <w:szCs w:val="24"/>
          <w:lang w:eastAsia="ru-RU"/>
        </w:rPr>
      </w:pPr>
      <w:r w:rsidRPr="00D65CAF">
        <w:rPr>
          <w:rFonts w:ascii="Times New Roman" w:eastAsia="Times New Roman" w:hAnsi="Times New Roman" w:cs="Times New Roman"/>
          <w:color w:val="000000"/>
          <w:sz w:val="24"/>
          <w:szCs w:val="24"/>
          <w:lang w:eastAsia="ru-RU"/>
        </w:rPr>
        <w:t>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w:t>
      </w:r>
      <w:r w:rsidRPr="00D65CAF">
        <w:rPr>
          <w:rFonts w:ascii="Times New Roman" w:eastAsia="Times New Roman" w:hAnsi="Times New Roman" w:cs="Times New Roman"/>
          <w:color w:val="000000"/>
          <w:sz w:val="28"/>
          <w:szCs w:val="28"/>
          <w:lang w:eastAsia="ru-RU"/>
        </w:rPr>
        <w:t xml:space="preserve"> </w:t>
      </w:r>
    </w:p>
    <w:p w:rsidR="00641448" w:rsidRDefault="00641448"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w:t>
      </w:r>
      <w:r w:rsidR="00D65CAF">
        <w:rPr>
          <w:rFonts w:ascii="Times New Roman" w:eastAsia="Times New Roman" w:hAnsi="Times New Roman" w:cs="Times New Roman"/>
          <w:b/>
          <w:i/>
          <w:sz w:val="24"/>
          <w:szCs w:val="24"/>
          <w:lang w:eastAsia="ru-RU"/>
        </w:rPr>
        <w:t>практики</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D65CAF" w:rsidRPr="00D65CAF" w:rsidTr="00591BAC">
        <w:tc>
          <w:tcPr>
            <w:tcW w:w="779" w:type="dxa"/>
          </w:tcPr>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w:t>
            </w:r>
          </w:p>
        </w:tc>
        <w:tc>
          <w:tcPr>
            <w:tcW w:w="3666" w:type="dxa"/>
          </w:tcPr>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Контролируемые темы</w:t>
            </w:r>
          </w:p>
        </w:tc>
        <w:tc>
          <w:tcPr>
            <w:tcW w:w="2343" w:type="dxa"/>
          </w:tcPr>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Код контролируемой компетенции</w:t>
            </w:r>
          </w:p>
        </w:tc>
        <w:tc>
          <w:tcPr>
            <w:tcW w:w="2932" w:type="dxa"/>
          </w:tcPr>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 xml:space="preserve">Наименование </w:t>
            </w:r>
          </w:p>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 xml:space="preserve">оценочного </w:t>
            </w:r>
          </w:p>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средства</w:t>
            </w: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i/>
                <w:sz w:val="20"/>
                <w:szCs w:val="20"/>
                <w:lang w:eastAsia="ru-RU" w:bidi="ru-RU"/>
              </w:rPr>
            </w:pPr>
            <w:r w:rsidRPr="00D65CAF">
              <w:rPr>
                <w:rFonts w:ascii="Times New Roman" w:eastAsia="Times New Roman" w:hAnsi="Times New Roman" w:cs="Times New Roman"/>
                <w:sz w:val="20"/>
                <w:szCs w:val="20"/>
                <w:lang w:eastAsia="ru-RU" w:bidi="ru-RU"/>
              </w:rPr>
              <w:t xml:space="preserve">Тема 1. </w:t>
            </w:r>
            <w:r w:rsidRPr="00D65CAF">
              <w:rPr>
                <w:rFonts w:ascii="Times New Roman" w:eastAsia="Times New Roman" w:hAnsi="Times New Roman" w:cs="Times New Roman"/>
                <w:bCs/>
                <w:sz w:val="20"/>
                <w:szCs w:val="20"/>
                <w:lang w:eastAsia="ru-RU" w:bidi="ru-RU"/>
              </w:rPr>
              <w:t xml:space="preserve">Общее знакомство с организацией. Инструктаж по технике безопасности. </w:t>
            </w:r>
            <w:r w:rsidRPr="00D65CAF">
              <w:rPr>
                <w:rFonts w:ascii="Times New Roman" w:eastAsia="Times New Roman" w:hAnsi="Times New Roman" w:cs="Times New Roman"/>
                <w:sz w:val="20"/>
                <w:szCs w:val="20"/>
                <w:lang w:eastAsia="ru-RU" w:bidi="ru-RU"/>
              </w:rPr>
              <w:t>Изучение организационных документов учреждения.</w:t>
            </w:r>
          </w:p>
        </w:tc>
        <w:tc>
          <w:tcPr>
            <w:tcW w:w="2343" w:type="dxa"/>
          </w:tcPr>
          <w:p w:rsidR="00D65CAF" w:rsidRPr="00D65CAF" w:rsidRDefault="00D65CAF" w:rsidP="000D0EA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УК</w:t>
            </w:r>
            <w:r>
              <w:rPr>
                <w:rFonts w:ascii="Times New Roman" w:eastAsia="Times New Roman" w:hAnsi="Times New Roman" w:cs="Times New Roman"/>
                <w:sz w:val="20"/>
                <w:szCs w:val="20"/>
                <w:lang w:eastAsia="ru-RU" w:bidi="ru-RU"/>
              </w:rPr>
              <w:t>4;</w:t>
            </w:r>
            <w:r w:rsidR="000D0EA7">
              <w:rPr>
                <w:rFonts w:ascii="Times New Roman" w:eastAsia="Times New Roman" w:hAnsi="Times New Roman" w:cs="Times New Roman"/>
                <w:sz w:val="20"/>
                <w:szCs w:val="20"/>
                <w:lang w:eastAsia="ru-RU" w:bidi="ru-RU"/>
              </w:rPr>
              <w:t xml:space="preserve"> УК8; </w:t>
            </w:r>
            <w:r w:rsidRPr="00D65CAF">
              <w:rPr>
                <w:rFonts w:ascii="Times New Roman" w:eastAsia="Times New Roman" w:hAnsi="Times New Roman" w:cs="Times New Roman"/>
                <w:lang w:eastAsia="ru-RU" w:bidi="ru-RU"/>
              </w:rPr>
              <w:t xml:space="preserve"> </w:t>
            </w:r>
            <w:r w:rsidRPr="00D65CAF">
              <w:rPr>
                <w:rFonts w:ascii="Times New Roman" w:eastAsia="Times New Roman" w:hAnsi="Times New Roman" w:cs="Times New Roman"/>
                <w:sz w:val="20"/>
                <w:szCs w:val="20"/>
                <w:lang w:eastAsia="ru-RU" w:bidi="ru-RU"/>
              </w:rPr>
              <w:t>ОПК-</w:t>
            </w:r>
            <w:r w:rsidR="000D0EA7">
              <w:rPr>
                <w:rFonts w:ascii="Times New Roman" w:eastAsia="Times New Roman" w:hAnsi="Times New Roman" w:cs="Times New Roman"/>
                <w:sz w:val="20"/>
                <w:szCs w:val="20"/>
                <w:lang w:eastAsia="ru-RU" w:bidi="ru-RU"/>
              </w:rPr>
              <w:t>3;</w:t>
            </w:r>
            <w:r w:rsidRPr="00D65CAF">
              <w:rPr>
                <w:rFonts w:ascii="Times New Roman" w:eastAsia="Times New Roman" w:hAnsi="Times New Roman" w:cs="Times New Roman"/>
                <w:lang w:eastAsia="ru-RU" w:bidi="ru-RU"/>
              </w:rPr>
              <w:t xml:space="preserve"> </w:t>
            </w:r>
          </w:p>
        </w:tc>
        <w:tc>
          <w:tcPr>
            <w:tcW w:w="2932" w:type="dxa"/>
            <w:vMerge w:val="restart"/>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Задания для практического выполнения в соответствии с индивидуальным заданием и программой практики.</w:t>
            </w:r>
          </w:p>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Дневник прохождения практики.</w:t>
            </w:r>
          </w:p>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Отчет о прохождении практики.</w:t>
            </w:r>
          </w:p>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Защита отчета по результатам практики.</w:t>
            </w:r>
          </w:p>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Зачет.</w:t>
            </w:r>
          </w:p>
          <w:p w:rsidR="00D65CAF" w:rsidRPr="00D65CAF" w:rsidRDefault="00D65CAF" w:rsidP="00D65CA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2. Посещение репетиций и спектаклей  профессиональных коллективов с дальнейшим их обсуждением</w:t>
            </w:r>
          </w:p>
        </w:tc>
        <w:tc>
          <w:tcPr>
            <w:tcW w:w="2343" w:type="dxa"/>
          </w:tcPr>
          <w:p w:rsidR="00D65CAF" w:rsidRPr="00D65CAF" w:rsidRDefault="000D0EA7" w:rsidP="000D0EA7">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УК1; УК4; УК5; </w:t>
            </w:r>
          </w:p>
        </w:tc>
        <w:tc>
          <w:tcPr>
            <w:tcW w:w="2932" w:type="dxa"/>
            <w:vMerge/>
          </w:tcPr>
          <w:p w:rsidR="00D65CAF" w:rsidRPr="00D65CAF" w:rsidRDefault="00D65CAF" w:rsidP="00D65CA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ar-SA"/>
              </w:rPr>
            </w:pPr>
            <w:r w:rsidRPr="00D65CAF">
              <w:rPr>
                <w:rFonts w:ascii="Times New Roman" w:eastAsia="Times New Roman" w:hAnsi="Times New Roman" w:cs="Times New Roman"/>
                <w:sz w:val="20"/>
                <w:szCs w:val="20"/>
                <w:lang w:eastAsia="ru-RU" w:bidi="ru-RU"/>
              </w:rPr>
              <w:t>Тема 3. Участие в мастер-классах мастеров театра</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УК6; УК7; ПК2;</w:t>
            </w:r>
          </w:p>
        </w:tc>
        <w:tc>
          <w:tcPr>
            <w:tcW w:w="2932" w:type="dxa"/>
            <w:vMerge/>
          </w:tcPr>
          <w:p w:rsidR="00D65CAF" w:rsidRPr="00D65CAF" w:rsidRDefault="00D65CAF" w:rsidP="00D65CA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D65CAF" w:rsidRPr="00D65CAF" w:rsidTr="00591BAC">
        <w:trPr>
          <w:trHeight w:val="837"/>
        </w:trPr>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4. Знакомство с внутренними помещениями и театральных зданий, сценой, гримерными</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УК8; </w:t>
            </w:r>
          </w:p>
        </w:tc>
        <w:tc>
          <w:tcPr>
            <w:tcW w:w="2932" w:type="dxa"/>
            <w:vMerge/>
          </w:tcPr>
          <w:p w:rsidR="00D65CAF" w:rsidRPr="00D65CAF" w:rsidRDefault="00D65CAF" w:rsidP="00D65CA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D65CAF" w:rsidRPr="00D65CAF" w:rsidTr="00591BAC">
        <w:trPr>
          <w:trHeight w:val="300"/>
        </w:trPr>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5. Оказание помощи в репетиционном процессе</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ОПК4; ПК1; ПК2; ПК10</w:t>
            </w:r>
          </w:p>
        </w:tc>
        <w:tc>
          <w:tcPr>
            <w:tcW w:w="2932" w:type="dxa"/>
            <w:vMerge/>
          </w:tcPr>
          <w:p w:rsidR="00D65CAF" w:rsidRPr="00D65CAF" w:rsidRDefault="00D65CAF" w:rsidP="00D65CA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6. Знакомство с техническим устройством сцены и мастерскими и т.д.</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УК4; УК6</w:t>
            </w:r>
          </w:p>
        </w:tc>
        <w:tc>
          <w:tcPr>
            <w:tcW w:w="2932" w:type="dxa"/>
            <w:vMerge/>
          </w:tcPr>
          <w:p w:rsidR="00D65CAF" w:rsidRPr="00D65CAF" w:rsidRDefault="00D65CAF" w:rsidP="00D65CA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7. Оформление документации по результатам учебной практики</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УК1; ОПК3; ОПК4</w:t>
            </w:r>
          </w:p>
        </w:tc>
        <w:tc>
          <w:tcPr>
            <w:tcW w:w="2932" w:type="dxa"/>
            <w:vMerge/>
          </w:tcPr>
          <w:p w:rsidR="00D65CAF" w:rsidRPr="00D65CAF" w:rsidRDefault="00D65CAF" w:rsidP="00D65CA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EF4FD3" w:rsidRDefault="00EF4FD3" w:rsidP="006E6F72">
      <w:pPr>
        <w:widowControl w:val="0"/>
        <w:spacing w:line="276" w:lineRule="auto"/>
        <w:jc w:val="both"/>
        <w:rPr>
          <w:rFonts w:ascii="Times New Roman" w:hAnsi="Times New Roman" w:cs="Times New Roman"/>
          <w:b/>
          <w:sz w:val="24"/>
          <w:szCs w:val="24"/>
          <w:lang w:eastAsia="zh-CN"/>
        </w:rPr>
      </w:pPr>
    </w:p>
    <w:p w:rsidR="004B1DEF" w:rsidRDefault="007D303B">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5</w:t>
      </w:r>
      <w:r w:rsidR="00501456">
        <w:rPr>
          <w:rFonts w:ascii="Times New Roman" w:eastAsia="Times New Roman" w:hAnsi="Times New Roman" w:cs="Times New Roman"/>
          <w:b/>
          <w:sz w:val="24"/>
          <w:szCs w:val="24"/>
          <w:lang w:eastAsia="ru-RU"/>
        </w:rPr>
        <w:t>. ОЦЕНОЧНЫЕ СРЕДСТВА ДЛЯ ТЕКУЩЕГО КОНТРОЛЯ УСПЕВАЕМОСТИ, ПРОМЕЖУТОЧНОЙ АТТЕСТАЦИИ ПО ИТОГАМ ОСВОЕНИЯ ДИСЦИПЛИНЫ</w:t>
      </w:r>
      <w:r w:rsidR="00501456">
        <w:rPr>
          <w:rFonts w:ascii="Times New Roman" w:eastAsia="Times New Roman" w:hAnsi="Times New Roman" w:cs="Times New Roman"/>
          <w:i/>
          <w:sz w:val="24"/>
          <w:szCs w:val="24"/>
          <w:lang w:eastAsia="ru-RU"/>
        </w:rPr>
        <w:t xml:space="preserve"> </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Промежуточная аттестация</w:t>
      </w:r>
      <w:r w:rsidRPr="007D303B">
        <w:rPr>
          <w:rFonts w:ascii="Times New Roman" w:eastAsia="Times New Roman" w:hAnsi="Times New Roman" w:cs="Times New Roman"/>
          <w:b/>
          <w:bCs/>
          <w:sz w:val="24"/>
          <w:szCs w:val="24"/>
          <w:lang w:eastAsia="ru-RU" w:bidi="ru-RU"/>
        </w:rPr>
        <w:t xml:space="preserve"> </w:t>
      </w:r>
      <w:r w:rsidRPr="007D303B">
        <w:rPr>
          <w:rFonts w:ascii="Times New Roman" w:eastAsia="Times New Roman" w:hAnsi="Times New Roman" w:cs="Times New Roman"/>
          <w:bCs/>
          <w:sz w:val="24"/>
          <w:szCs w:val="24"/>
          <w:lang w:eastAsia="ru-RU" w:bidi="ru-RU"/>
        </w:rPr>
        <w:t>обучающихся</w:t>
      </w:r>
      <w:r w:rsidRPr="007D303B">
        <w:rPr>
          <w:rFonts w:ascii="Times New Roman" w:eastAsia="Times New Roman" w:hAnsi="Times New Roman" w:cs="Times New Roman"/>
          <w:sz w:val="24"/>
          <w:szCs w:val="24"/>
          <w:lang w:eastAsia="ru-RU" w:bidi="ru-RU"/>
        </w:rPr>
        <w:t xml:space="preserve"> </w:t>
      </w:r>
      <w:r w:rsidRPr="007D303B">
        <w:rPr>
          <w:rFonts w:ascii="Times New Roman" w:eastAsia="Times New Roman" w:hAnsi="Times New Roman" w:cs="Times New Roman"/>
          <w:bCs/>
          <w:sz w:val="24"/>
          <w:szCs w:val="24"/>
          <w:lang w:eastAsia="ru-RU" w:bidi="ru-RU"/>
        </w:rPr>
        <w:t>по практике</w:t>
      </w:r>
      <w:r w:rsidRPr="007D303B">
        <w:rPr>
          <w:rFonts w:ascii="Times New Roman" w:eastAsia="Times New Roman" w:hAnsi="Times New Roman" w:cs="Times New Roman"/>
          <w:sz w:val="24"/>
          <w:szCs w:val="24"/>
          <w:lang w:eastAsia="ru-RU" w:bidi="ru-RU"/>
        </w:rPr>
        <w:t xml:space="preserve"> осуществляется в форме зачета, проводимого в виде защиты отчета по практике.</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К защите допускаются студенты, своевременно и в полном объеме выполнившие задания практики, и в указанны</w:t>
      </w:r>
      <w:r>
        <w:rPr>
          <w:rFonts w:ascii="Times New Roman" w:eastAsia="Times New Roman" w:hAnsi="Times New Roman" w:cs="Times New Roman"/>
          <w:sz w:val="24"/>
          <w:szCs w:val="24"/>
          <w:lang w:eastAsia="ru-RU" w:bidi="ru-RU"/>
        </w:rPr>
        <w:t>й</w:t>
      </w:r>
      <w:r w:rsidRPr="007D303B">
        <w:rPr>
          <w:rFonts w:ascii="Times New Roman" w:eastAsia="Times New Roman" w:hAnsi="Times New Roman" w:cs="Times New Roman"/>
          <w:sz w:val="24"/>
          <w:szCs w:val="24"/>
          <w:lang w:eastAsia="ru-RU" w:bidi="ru-RU"/>
        </w:rPr>
        <w:t xml:space="preserve">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Доклад студента (устный отчет) на защите практики включает: </w:t>
      </w:r>
    </w:p>
    <w:p w:rsidR="007D303B" w:rsidRPr="007D303B" w:rsidRDefault="007D303B" w:rsidP="007D303B">
      <w:pPr>
        <w:widowControl w:val="0"/>
        <w:autoSpaceDE w:val="0"/>
        <w:autoSpaceDN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Раскрытие цел</w:t>
      </w:r>
      <w:r>
        <w:rPr>
          <w:rFonts w:ascii="Times New Roman" w:eastAsia="Times New Roman" w:hAnsi="Times New Roman" w:cs="Times New Roman"/>
          <w:sz w:val="24"/>
          <w:szCs w:val="24"/>
          <w:lang w:eastAsia="ru-RU" w:bidi="ru-RU"/>
        </w:rPr>
        <w:t>ей</w:t>
      </w:r>
      <w:r w:rsidRPr="007D303B">
        <w:rPr>
          <w:rFonts w:ascii="Times New Roman" w:eastAsia="Times New Roman" w:hAnsi="Times New Roman" w:cs="Times New Roman"/>
          <w:sz w:val="24"/>
          <w:szCs w:val="24"/>
          <w:lang w:eastAsia="ru-RU" w:bidi="ru-RU"/>
        </w:rPr>
        <w:t xml:space="preserve"> и задач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Общую характеристику базы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Обоснование выводов и предложений по содержанию и организации практики.</w:t>
      </w:r>
    </w:p>
    <w:p w:rsidR="007D303B" w:rsidRPr="007D303B" w:rsidRDefault="007D303B" w:rsidP="007D303B">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w:t>
      </w:r>
      <w:r>
        <w:rPr>
          <w:rFonts w:ascii="Times New Roman" w:eastAsia="Times New Roman" w:hAnsi="Times New Roman" w:cs="Times New Roman"/>
          <w:sz w:val="24"/>
          <w:szCs w:val="24"/>
          <w:lang w:eastAsia="ru-RU" w:bidi="ru-RU"/>
        </w:rPr>
        <w:t>.</w:t>
      </w:r>
    </w:p>
    <w:p w:rsidR="007D303B" w:rsidRPr="007D303B" w:rsidRDefault="007D303B" w:rsidP="007D303B">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w:t>
      </w:r>
      <w:r w:rsidRPr="007D303B">
        <w:rPr>
          <w:rFonts w:ascii="Times New Roman" w:eastAsia="Times New Roman" w:hAnsi="Times New Roman" w:cs="Times New Roman"/>
          <w:sz w:val="24"/>
          <w:szCs w:val="24"/>
          <w:lang w:eastAsia="ru-RU" w:bidi="ru-RU"/>
        </w:rPr>
        <w:lastRenderedPageBreak/>
        <w:t xml:space="preserve">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7D303B" w:rsidRPr="007D303B" w:rsidRDefault="007D303B" w:rsidP="007D30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экзаменационную ведомость и зачетную книжку студента.</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6.</w:t>
      </w:r>
      <w:r w:rsidR="008640C9">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8640C9" w:rsidRDefault="008640C9">
      <w:pPr>
        <w:spacing w:after="0" w:line="240" w:lineRule="auto"/>
        <w:jc w:val="both"/>
        <w:rPr>
          <w:rFonts w:ascii="Times New Roman" w:eastAsia="Times New Roman" w:hAnsi="Times New Roman" w:cs="Times New Roman"/>
          <w:sz w:val="24"/>
          <w:szCs w:val="24"/>
          <w:lang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8640C9" w:rsidRPr="008640C9" w:rsidTr="00591BAC">
        <w:tc>
          <w:tcPr>
            <w:tcW w:w="2088" w:type="dxa"/>
            <w:vAlign w:val="center"/>
          </w:tcPr>
          <w:p w:rsidR="008640C9" w:rsidRPr="008640C9" w:rsidRDefault="008640C9" w:rsidP="008640C9">
            <w:pPr>
              <w:widowControl w:val="0"/>
              <w:autoSpaceDE w:val="0"/>
              <w:autoSpaceDN w:val="0"/>
              <w:spacing w:after="0" w:line="240" w:lineRule="auto"/>
              <w:jc w:val="center"/>
              <w:rPr>
                <w:rFonts w:ascii="Times New Roman" w:eastAsia="Calibri" w:hAnsi="Times New Roman" w:cs="Times New Roman"/>
                <w:b/>
                <w:i/>
                <w:sz w:val="24"/>
                <w:szCs w:val="24"/>
                <w:lang w:eastAsia="ru-RU" w:bidi="ru-RU"/>
              </w:rPr>
            </w:pPr>
            <w:r w:rsidRPr="008640C9">
              <w:rPr>
                <w:rFonts w:ascii="Times New Roman" w:eastAsia="Calibri" w:hAnsi="Times New Roman" w:cs="Times New Roman"/>
                <w:b/>
                <w:i/>
                <w:sz w:val="24"/>
                <w:szCs w:val="24"/>
                <w:lang w:eastAsia="ru-RU" w:bidi="ru-RU"/>
              </w:rPr>
              <w:t>Оценка</w:t>
            </w:r>
          </w:p>
          <w:p w:rsidR="008640C9" w:rsidRPr="008640C9" w:rsidRDefault="008640C9" w:rsidP="008640C9">
            <w:pPr>
              <w:widowControl w:val="0"/>
              <w:autoSpaceDE w:val="0"/>
              <w:autoSpaceDN w:val="0"/>
              <w:spacing w:after="0" w:line="240" w:lineRule="auto"/>
              <w:jc w:val="center"/>
              <w:rPr>
                <w:rFonts w:ascii="Times New Roman" w:eastAsia="Calibri" w:hAnsi="Times New Roman" w:cs="Times New Roman"/>
                <w:b/>
                <w:i/>
                <w:sz w:val="24"/>
                <w:szCs w:val="24"/>
                <w:lang w:eastAsia="ru-RU" w:bidi="ru-RU"/>
              </w:rPr>
            </w:pPr>
            <w:r w:rsidRPr="008640C9">
              <w:rPr>
                <w:rFonts w:ascii="Times New Roman" w:eastAsia="Calibri" w:hAnsi="Times New Roman" w:cs="Times New Roman"/>
                <w:b/>
                <w:i/>
                <w:sz w:val="24"/>
                <w:szCs w:val="24"/>
                <w:lang w:eastAsia="ru-RU" w:bidi="ru-RU"/>
              </w:rPr>
              <w:t>«зачтено»</w:t>
            </w:r>
          </w:p>
        </w:tc>
        <w:tc>
          <w:tcPr>
            <w:tcW w:w="7483" w:type="dxa"/>
          </w:tcPr>
          <w:p w:rsidR="008640C9" w:rsidRPr="008640C9" w:rsidRDefault="008640C9" w:rsidP="008640C9">
            <w:pPr>
              <w:widowControl w:val="0"/>
              <w:autoSpaceDE w:val="0"/>
              <w:autoSpaceDN w:val="0"/>
              <w:spacing w:after="0" w:line="240" w:lineRule="auto"/>
              <w:jc w:val="both"/>
              <w:rPr>
                <w:rFonts w:ascii="Times New Roman" w:eastAsia="Calibri" w:hAnsi="Times New Roman" w:cs="Times New Roman"/>
                <w:sz w:val="24"/>
                <w:szCs w:val="24"/>
                <w:lang w:eastAsia="ru-RU" w:bidi="ru-RU"/>
              </w:rPr>
            </w:pPr>
            <w:r w:rsidRPr="008640C9">
              <w:rPr>
                <w:rFonts w:ascii="Times New Roman" w:eastAsia="Batang" w:hAnsi="Times New Roman" w:cs="Times New Roman"/>
                <w:sz w:val="24"/>
                <w:szCs w:val="24"/>
                <w:lang w:eastAsia="ru-RU" w:bidi="ru-RU"/>
              </w:rPr>
              <w:t>Студент успешно выполнил все задания, в установленный срок  представил правильно оформленные дневник и отчет о практике, полно ответил на вопросы во время защиты практики (зачета).</w:t>
            </w:r>
          </w:p>
        </w:tc>
      </w:tr>
      <w:tr w:rsidR="008640C9" w:rsidRPr="008640C9" w:rsidTr="00591BAC">
        <w:tc>
          <w:tcPr>
            <w:tcW w:w="2088" w:type="dxa"/>
            <w:vAlign w:val="center"/>
          </w:tcPr>
          <w:p w:rsidR="008640C9" w:rsidRPr="008640C9" w:rsidRDefault="008640C9" w:rsidP="008640C9">
            <w:pPr>
              <w:widowControl w:val="0"/>
              <w:autoSpaceDE w:val="0"/>
              <w:autoSpaceDN w:val="0"/>
              <w:spacing w:after="0" w:line="240" w:lineRule="auto"/>
              <w:jc w:val="center"/>
              <w:rPr>
                <w:rFonts w:ascii="Times New Roman" w:eastAsia="Calibri" w:hAnsi="Times New Roman" w:cs="Times New Roman"/>
                <w:b/>
                <w:i/>
                <w:sz w:val="24"/>
                <w:szCs w:val="24"/>
                <w:lang w:eastAsia="ru-RU" w:bidi="ru-RU"/>
              </w:rPr>
            </w:pPr>
            <w:r w:rsidRPr="008640C9">
              <w:rPr>
                <w:rFonts w:ascii="Times New Roman" w:eastAsia="Calibri" w:hAnsi="Times New Roman" w:cs="Times New Roman"/>
                <w:b/>
                <w:i/>
                <w:sz w:val="24"/>
                <w:szCs w:val="24"/>
                <w:lang w:eastAsia="ru-RU" w:bidi="ru-RU"/>
              </w:rPr>
              <w:t>Оценка</w:t>
            </w:r>
          </w:p>
          <w:p w:rsidR="008640C9" w:rsidRPr="008640C9" w:rsidRDefault="008640C9" w:rsidP="008640C9">
            <w:pPr>
              <w:widowControl w:val="0"/>
              <w:autoSpaceDE w:val="0"/>
              <w:autoSpaceDN w:val="0"/>
              <w:spacing w:after="0" w:line="240" w:lineRule="auto"/>
              <w:jc w:val="center"/>
              <w:rPr>
                <w:rFonts w:ascii="Times New Roman" w:eastAsia="Calibri" w:hAnsi="Times New Roman" w:cs="Times New Roman"/>
                <w:b/>
                <w:i/>
                <w:sz w:val="24"/>
                <w:szCs w:val="24"/>
                <w:lang w:eastAsia="ru-RU" w:bidi="ru-RU"/>
              </w:rPr>
            </w:pPr>
            <w:r w:rsidRPr="008640C9">
              <w:rPr>
                <w:rFonts w:ascii="Times New Roman" w:eastAsia="Calibri" w:hAnsi="Times New Roman" w:cs="Times New Roman"/>
                <w:b/>
                <w:i/>
                <w:sz w:val="24"/>
                <w:szCs w:val="24"/>
                <w:lang w:eastAsia="ru-RU" w:bidi="ru-RU"/>
              </w:rPr>
              <w:t>«не зачтено»</w:t>
            </w:r>
          </w:p>
        </w:tc>
        <w:tc>
          <w:tcPr>
            <w:tcW w:w="7483" w:type="dxa"/>
          </w:tcPr>
          <w:p w:rsidR="008640C9" w:rsidRPr="008640C9" w:rsidRDefault="008640C9" w:rsidP="008640C9">
            <w:pPr>
              <w:widowControl w:val="0"/>
              <w:autoSpaceDE w:val="0"/>
              <w:autoSpaceDN w:val="0"/>
              <w:spacing w:after="0" w:line="240" w:lineRule="auto"/>
              <w:jc w:val="both"/>
              <w:rPr>
                <w:rFonts w:ascii="Times New Roman" w:eastAsia="Calibri" w:hAnsi="Times New Roman" w:cs="Times New Roman"/>
                <w:sz w:val="24"/>
                <w:szCs w:val="24"/>
                <w:lang w:eastAsia="ru-RU" w:bidi="ru-RU"/>
              </w:rPr>
            </w:pPr>
            <w:r w:rsidRPr="008640C9">
              <w:rPr>
                <w:rFonts w:ascii="Times New Roman" w:eastAsia="Batang" w:hAnsi="Times New Roman" w:cs="Times New Roman"/>
                <w:sz w:val="24"/>
                <w:szCs w:val="24"/>
                <w:lang w:eastAsia="ru-RU" w:bidi="ru-RU"/>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8640C9" w:rsidRPr="008640C9" w:rsidRDefault="00501456" w:rsidP="008640C9">
      <w:pPr>
        <w:spacing w:after="0" w:line="240" w:lineRule="auto"/>
        <w:jc w:val="both"/>
        <w:rPr>
          <w:rFonts w:ascii="Times New Roman" w:eastAsia="Times New Roman" w:hAnsi="Times New Roman" w:cs="Times New Roman"/>
          <w:b/>
          <w:i/>
          <w:sz w:val="24"/>
          <w:szCs w:val="24"/>
          <w:lang w:eastAsia="ru-RU" w:bidi="ru-RU"/>
        </w:rPr>
      </w:pPr>
      <w:r w:rsidRPr="00C85A57">
        <w:rPr>
          <w:rFonts w:ascii="Times New Roman" w:eastAsia="Times New Roman" w:hAnsi="Times New Roman" w:cs="Times New Roman"/>
          <w:b/>
          <w:i/>
          <w:sz w:val="24"/>
          <w:szCs w:val="24"/>
          <w:lang w:eastAsia="ru-RU"/>
        </w:rPr>
        <w:t>6</w:t>
      </w:r>
      <w:r w:rsidR="008640C9">
        <w:rPr>
          <w:rFonts w:ascii="Times New Roman" w:eastAsia="Times New Roman" w:hAnsi="Times New Roman" w:cs="Times New Roman"/>
          <w:b/>
          <w:i/>
          <w:sz w:val="24"/>
          <w:szCs w:val="24"/>
          <w:lang w:eastAsia="ru-RU"/>
        </w:rPr>
        <w:t>.2</w:t>
      </w:r>
      <w:r w:rsidRPr="00C85A57">
        <w:rPr>
          <w:rFonts w:ascii="Times New Roman" w:eastAsia="Times New Roman" w:hAnsi="Times New Roman" w:cs="Times New Roman"/>
          <w:b/>
          <w:i/>
          <w:sz w:val="24"/>
          <w:szCs w:val="24"/>
          <w:lang w:eastAsia="ru-RU"/>
        </w:rPr>
        <w:t xml:space="preserve">. </w:t>
      </w:r>
      <w:r w:rsidR="008640C9" w:rsidRPr="008640C9">
        <w:rPr>
          <w:rFonts w:ascii="Times New Roman" w:eastAsia="Times New Roman" w:hAnsi="Times New Roman" w:cs="Times New Roman"/>
          <w:b/>
          <w:i/>
          <w:sz w:val="24"/>
          <w:szCs w:val="24"/>
          <w:lang w:eastAsia="ru-RU" w:bidi="ru-RU"/>
        </w:rPr>
        <w:t>Примерный перечень контрольных вопросов по итогам практики:</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Характеристика учреждения (базы практики).</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Наблюдение за репетиционным процессом, изучение форм и методов ремитирования, работы над ролью.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Этюдные репетиции.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по просматриванию действенных линий.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по мизансценированию и поиску выразительных форм существования актера.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по оформлению и уточнению рисунка роли.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по установлению взаимодействия.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Технические репетиции.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Застольные репетиции.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Репетиции в пространстве</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 Репетиции поиска атмосферы, темпо-ритма.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для выучивания рисунка роли.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Этюдный метод.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Метод перфоманса.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Метод застройки.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Метод игры.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Метод наращивания предлагаемых обстоятельств.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Задачи различных репетиций.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Составление графика репетиций и распределение задач.</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Содержание работы технических цехов: осветительного, звукового, костюмерного.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Правила безопасности обращения со звуковым и световым оборудованием.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Задачи и содержание работы свето/звукоопреатора.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Правила поведения в костюмерном цехе, порядок получения и сдачи костюма.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Правила обращения с костюмом.</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Содержание заданий режиссера.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Актерская этика.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Установление творческого контакта с коллегами.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lastRenderedPageBreak/>
        <w:t>Задачи помощника режиссера</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Особенности </w:t>
      </w:r>
      <w:r w:rsidRPr="008640C9">
        <w:rPr>
          <w:rFonts w:ascii="Times New Roman" w:eastAsia="Times New Roman" w:hAnsi="Times New Roman" w:cs="Times New Roman"/>
          <w:sz w:val="24"/>
          <w:szCs w:val="24"/>
          <w:lang w:eastAsia="ru-RU" w:bidi="ru-RU"/>
        </w:rPr>
        <w:t>подготовки и проведения актерских тренингов;</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Особенности подготовки и проведения </w:t>
      </w:r>
      <w:r w:rsidRPr="008640C9">
        <w:rPr>
          <w:rFonts w:ascii="Times New Roman" w:eastAsia="Times New Roman" w:hAnsi="Times New Roman" w:cs="Times New Roman"/>
          <w:sz w:val="24"/>
          <w:szCs w:val="24"/>
          <w:lang w:eastAsia="ru-RU" w:bidi="ru-RU"/>
        </w:rPr>
        <w:t>учебных занятий профессиональных дисциплин в области актерского искусства.</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8640C9" w:rsidRPr="008640C9" w:rsidRDefault="008640C9" w:rsidP="008640C9">
      <w:pPr>
        <w:widowControl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8640C9" w:rsidRPr="008640C9" w:rsidRDefault="008640C9" w:rsidP="008640C9">
      <w:pPr>
        <w:widowControl w:val="0"/>
        <w:spacing w:after="0" w:line="276" w:lineRule="auto"/>
        <w:ind w:left="-207"/>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sz w:val="28"/>
          <w:szCs w:val="28"/>
          <w:lang w:eastAsia="ru-RU"/>
        </w:rPr>
        <w:t xml:space="preserve">  </w:t>
      </w:r>
      <w:r w:rsidRPr="008640C9">
        <w:rPr>
          <w:rFonts w:ascii="Times New Roman" w:eastAsia="Times New Roman" w:hAnsi="Times New Roman" w:cs="Times New Roman"/>
          <w:b/>
          <w:i/>
          <w:sz w:val="24"/>
          <w:szCs w:val="24"/>
          <w:lang w:eastAsia="ru-RU"/>
        </w:rPr>
        <w:t xml:space="preserve">Дополнительная литература </w:t>
      </w:r>
    </w:p>
    <w:p w:rsidR="008640C9" w:rsidRPr="008640C9" w:rsidRDefault="008640C9" w:rsidP="00CD0446">
      <w:pPr>
        <w:widowControl w:val="0"/>
        <w:numPr>
          <w:ilvl w:val="0"/>
          <w:numId w:val="4"/>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Кнебель М.О. О действенном анализе пьесы и роли. М., 1982.</w:t>
      </w:r>
    </w:p>
    <w:p w:rsidR="008640C9" w:rsidRPr="008640C9" w:rsidRDefault="008640C9" w:rsidP="00CD0446">
      <w:pPr>
        <w:widowControl w:val="0"/>
        <w:numPr>
          <w:ilvl w:val="0"/>
          <w:numId w:val="4"/>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Немирович-Данченко Вл. И. О творчестве актера. М., 1973</w:t>
      </w:r>
    </w:p>
    <w:p w:rsidR="008640C9" w:rsidRPr="008640C9" w:rsidRDefault="008640C9" w:rsidP="00CD0446">
      <w:pPr>
        <w:widowControl w:val="0"/>
        <w:numPr>
          <w:ilvl w:val="0"/>
          <w:numId w:val="4"/>
        </w:numPr>
        <w:autoSpaceDE w:val="0"/>
        <w:autoSpaceDN w:val="0"/>
        <w:spacing w:after="0" w:line="276" w:lineRule="auto"/>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Михаил Чехов. Литературное наследие. В 2 т. М., 1986.</w:t>
      </w:r>
    </w:p>
    <w:p w:rsidR="008640C9" w:rsidRPr="008640C9" w:rsidRDefault="008640C9" w:rsidP="00CD0446">
      <w:pPr>
        <w:widowControl w:val="0"/>
        <w:numPr>
          <w:ilvl w:val="0"/>
          <w:numId w:val="4"/>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Ершов П. М. Технология актерского искусства. М., 1992</w:t>
      </w:r>
    </w:p>
    <w:p w:rsidR="008640C9" w:rsidRPr="008640C9" w:rsidRDefault="008640C9" w:rsidP="00CD0446">
      <w:pPr>
        <w:widowControl w:val="0"/>
        <w:numPr>
          <w:ilvl w:val="0"/>
          <w:numId w:val="4"/>
        </w:numPr>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 xml:space="preserve">Захава Б.Е. Мастерство актера и режиссера. – М., «Просвещение», 1973 г. </w:t>
      </w:r>
    </w:p>
    <w:p w:rsidR="008640C9" w:rsidRPr="008640C9" w:rsidRDefault="008640C9" w:rsidP="00CD0446">
      <w:pPr>
        <w:widowControl w:val="0"/>
        <w:numPr>
          <w:ilvl w:val="0"/>
          <w:numId w:val="4"/>
        </w:numPr>
        <w:tabs>
          <w:tab w:val="left" w:pos="5636"/>
        </w:tabs>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Гиппиус С.В. Гимнастика чувств. М., 2000</w:t>
      </w:r>
      <w:r w:rsidRPr="008640C9">
        <w:rPr>
          <w:rFonts w:ascii="Times New Roman" w:eastAsia="Times New Roman" w:hAnsi="Times New Roman" w:cs="Times New Roman"/>
          <w:lang w:eastAsia="ru-RU" w:bidi="ru-RU"/>
        </w:rPr>
        <w:tab/>
      </w:r>
    </w:p>
    <w:p w:rsidR="008640C9" w:rsidRPr="008640C9" w:rsidRDefault="008640C9" w:rsidP="008640C9">
      <w:pPr>
        <w:widowControl w:val="0"/>
        <w:autoSpaceDE w:val="0"/>
        <w:autoSpaceDN w:val="0"/>
        <w:spacing w:after="0" w:line="276" w:lineRule="auto"/>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Интернет-ресурсы</w:t>
      </w:r>
    </w:p>
    <w:p w:rsidR="008640C9" w:rsidRPr="008640C9" w:rsidRDefault="00AA6BD3" w:rsidP="008640C9">
      <w:pPr>
        <w:widowControl w:val="0"/>
        <w:autoSpaceDE w:val="0"/>
        <w:autoSpaceDN w:val="0"/>
        <w:snapToGrid w:val="0"/>
        <w:spacing w:after="0" w:line="276" w:lineRule="auto"/>
        <w:rPr>
          <w:rFonts w:ascii="Times New Roman" w:eastAsia="Times New Roman" w:hAnsi="Times New Roman" w:cs="Times New Roman"/>
          <w:bCs/>
          <w:lang w:eastAsia="zh-CN" w:bidi="ru-RU"/>
        </w:rPr>
      </w:pPr>
      <w:hyperlink r:id="rId9" w:history="1">
        <w:r w:rsidR="008640C9" w:rsidRPr="008640C9">
          <w:rPr>
            <w:rFonts w:ascii="Times New Roman" w:eastAsia="Times New Roman" w:hAnsi="Times New Roman" w:cs="Times New Roman"/>
            <w:bCs/>
            <w:color w:val="0000FF"/>
            <w:u w:val="single"/>
            <w:lang w:eastAsia="ru-RU" w:bidi="ru-RU"/>
          </w:rPr>
          <w:t>http://www.consultant.ru/</w:t>
        </w:r>
      </w:hyperlink>
      <w:r w:rsidR="008640C9" w:rsidRPr="008640C9">
        <w:rPr>
          <w:rFonts w:ascii="Times New Roman" w:eastAsia="Times New Roman" w:hAnsi="Times New Roman" w:cs="Times New Roman"/>
          <w:bCs/>
          <w:lang w:eastAsia="zh-CN" w:bidi="ru-RU"/>
        </w:rPr>
        <w:t xml:space="preserve"> - справочно-правовая система «Консультант плюс»</w:t>
      </w:r>
    </w:p>
    <w:p w:rsidR="008640C9" w:rsidRPr="008640C9" w:rsidRDefault="00AA6BD3" w:rsidP="008640C9">
      <w:pPr>
        <w:widowControl w:val="0"/>
        <w:autoSpaceDE w:val="0"/>
        <w:autoSpaceDN w:val="0"/>
        <w:snapToGrid w:val="0"/>
        <w:spacing w:after="0" w:line="276" w:lineRule="auto"/>
        <w:rPr>
          <w:rFonts w:ascii="Times New Roman" w:eastAsia="Times New Roman" w:hAnsi="Times New Roman" w:cs="Times New Roman"/>
          <w:bCs/>
          <w:lang w:eastAsia="zh-CN" w:bidi="ru-RU"/>
        </w:rPr>
      </w:pPr>
      <w:hyperlink r:id="rId10" w:history="1">
        <w:r w:rsidR="008640C9" w:rsidRPr="008640C9">
          <w:rPr>
            <w:rFonts w:ascii="Times New Roman" w:eastAsia="Times New Roman" w:hAnsi="Times New Roman" w:cs="Times New Roman"/>
            <w:bCs/>
            <w:color w:val="0000FF"/>
            <w:u w:val="single"/>
            <w:lang w:eastAsia="ru-RU" w:bidi="ru-RU"/>
          </w:rPr>
          <w:t>https://elibrary.ru/</w:t>
        </w:r>
      </w:hyperlink>
      <w:r w:rsidR="008640C9" w:rsidRPr="008640C9">
        <w:rPr>
          <w:rFonts w:ascii="Times New Roman" w:eastAsia="Times New Roman" w:hAnsi="Times New Roman" w:cs="Times New Roman"/>
          <w:bCs/>
          <w:lang w:eastAsia="zh-CN" w:bidi="ru-RU"/>
        </w:rPr>
        <w:t xml:space="preserve"> - Научная электронная библиотека</w:t>
      </w:r>
    </w:p>
    <w:p w:rsidR="008640C9" w:rsidRPr="008640C9" w:rsidRDefault="008640C9" w:rsidP="008640C9">
      <w:pPr>
        <w:widowControl w:val="0"/>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w:t>
      </w:r>
      <w:hyperlink r:id="rId11" w:history="1">
        <w:r w:rsidRPr="008640C9">
          <w:rPr>
            <w:rFonts w:ascii="Times New Roman" w:eastAsia="Times New Roman" w:hAnsi="Times New Roman" w:cs="Times New Roman"/>
            <w:color w:val="0000FF"/>
            <w:u w:val="single"/>
            <w:lang w:eastAsia="ru-RU" w:bidi="ru-RU"/>
          </w:rPr>
          <w:t>https://www.culture.ru/theaters/performances</w:t>
        </w:r>
      </w:hyperlink>
      <w:r w:rsidRPr="008640C9">
        <w:rPr>
          <w:rFonts w:ascii="Times New Roman" w:eastAsia="Times New Roman" w:hAnsi="Times New Roman" w:cs="Times New Roman"/>
          <w:lang w:eastAsia="ru-RU" w:bidi="ru-RU"/>
        </w:rPr>
        <w:t xml:space="preserve">- </w:t>
      </w:r>
      <w:hyperlink r:id="rId12" w:history="1">
        <w:r w:rsidRPr="008640C9">
          <w:rPr>
            <w:rFonts w:ascii="Times New Roman" w:eastAsia="Times New Roman" w:hAnsi="Times New Roman" w:cs="Times New Roman"/>
            <w:color w:val="0000FF"/>
            <w:u w:val="single"/>
            <w:lang w:eastAsia="ru-RU" w:bidi="ru-RU"/>
          </w:rPr>
          <w:t>портал «Культура.РФ»</w:t>
        </w:r>
      </w:hyperlink>
      <w:r w:rsidRPr="008640C9">
        <w:rPr>
          <w:rFonts w:ascii="Times New Roman" w:eastAsia="Times New Roman" w:hAnsi="Times New Roman" w:cs="Times New Roman"/>
          <w:lang w:eastAsia="ru-RU" w:bidi="ru-RU"/>
        </w:rPr>
        <w:t xml:space="preserve">// </w:t>
      </w:r>
      <w:hyperlink r:id="rId13" w:tooltip="Театры" w:history="1">
        <w:r w:rsidRPr="008640C9">
          <w:rPr>
            <w:rFonts w:ascii="Times New Roman" w:eastAsia="Times New Roman" w:hAnsi="Times New Roman" w:cs="Times New Roman"/>
            <w:color w:val="0000FF"/>
            <w:u w:val="single"/>
            <w:lang w:eastAsia="ru-RU" w:bidi="ru-RU"/>
          </w:rPr>
          <w:t>Театры</w:t>
        </w:r>
      </w:hyperlink>
      <w:r w:rsidRPr="008640C9">
        <w:rPr>
          <w:rFonts w:ascii="Times New Roman" w:eastAsia="Times New Roman" w:hAnsi="Times New Roman" w:cs="Times New Roman"/>
          <w:lang w:eastAsia="ru-RU" w:bidi="ru-RU"/>
        </w:rPr>
        <w:t xml:space="preserve">;  Каталог спектаклей </w:t>
      </w:r>
    </w:p>
    <w:p w:rsidR="004B1DEF" w:rsidRDefault="004B1DEF">
      <w:pPr>
        <w:spacing w:after="0" w:line="240" w:lineRule="auto"/>
        <w:jc w:val="both"/>
        <w:rPr>
          <w:rFonts w:ascii="Times New Roman" w:eastAsia="Times New Roman" w:hAnsi="Times New Roman" w:cs="Times New Roman"/>
          <w:i/>
          <w:sz w:val="24"/>
          <w:szCs w:val="24"/>
          <w:lang w:eastAsia="ru-RU"/>
        </w:rPr>
      </w:pPr>
    </w:p>
    <w:p w:rsidR="008640C9" w:rsidRPr="008640C9" w:rsidRDefault="00501456" w:rsidP="00CD0446">
      <w:pPr>
        <w:pStyle w:val="a3"/>
        <w:numPr>
          <w:ilvl w:val="0"/>
          <w:numId w:val="4"/>
        </w:numPr>
        <w:spacing w:after="0" w:line="240" w:lineRule="auto"/>
        <w:jc w:val="both"/>
        <w:rPr>
          <w:rFonts w:ascii="Times New Roman" w:eastAsia="Times New Roman" w:hAnsi="Times New Roman" w:cs="Times New Roman"/>
          <w:b/>
          <w:sz w:val="24"/>
          <w:szCs w:val="24"/>
          <w:lang w:eastAsia="ru-RU"/>
        </w:rPr>
      </w:pPr>
      <w:r w:rsidRPr="008640C9">
        <w:rPr>
          <w:rFonts w:ascii="Times New Roman" w:eastAsia="Times New Roman" w:hAnsi="Times New Roman" w:cs="Times New Roman"/>
          <w:b/>
          <w:sz w:val="24"/>
          <w:szCs w:val="24"/>
          <w:lang w:eastAsia="ru-RU"/>
        </w:rPr>
        <w:t xml:space="preserve">МЕТОДИЧЕСКИЕ УКАЗАНИЯ ПО </w:t>
      </w:r>
      <w:r w:rsidR="008640C9" w:rsidRPr="008640C9">
        <w:rPr>
          <w:rFonts w:ascii="Times New Roman" w:eastAsia="Times New Roman" w:hAnsi="Times New Roman" w:cs="Times New Roman"/>
          <w:b/>
          <w:sz w:val="24"/>
          <w:szCs w:val="24"/>
          <w:lang w:eastAsia="ru-RU"/>
        </w:rPr>
        <w:t>ПРОХОЖДЕНИЮ ПРАКТИКИ</w:t>
      </w:r>
    </w:p>
    <w:p w:rsidR="00DB770F" w:rsidRPr="008640C9" w:rsidRDefault="00501456" w:rsidP="008640C9">
      <w:pPr>
        <w:pStyle w:val="a3"/>
        <w:spacing w:after="0" w:line="240" w:lineRule="auto"/>
        <w:jc w:val="both"/>
        <w:rPr>
          <w:rFonts w:ascii="Times New Roman" w:eastAsia="Times New Roman" w:hAnsi="Times New Roman" w:cs="Times New Roman"/>
          <w:b/>
          <w:sz w:val="24"/>
          <w:szCs w:val="24"/>
          <w:lang w:eastAsia="ru-RU"/>
        </w:rPr>
      </w:pPr>
      <w:r w:rsidRPr="008640C9">
        <w:rPr>
          <w:rFonts w:ascii="Times New Roman" w:eastAsia="Times New Roman" w:hAnsi="Times New Roman" w:cs="Times New Roman"/>
          <w:b/>
          <w:sz w:val="24"/>
          <w:szCs w:val="24"/>
          <w:lang w:eastAsia="ru-RU"/>
        </w:rPr>
        <w:t xml:space="preserve">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Формы отчетности по практике</w:t>
      </w:r>
    </w:p>
    <w:p w:rsidR="008640C9" w:rsidRPr="008640C9" w:rsidRDefault="008640C9" w:rsidP="008640C9">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К основным компонентам отчетной документации прохождения практики относятся:</w:t>
      </w:r>
    </w:p>
    <w:p w:rsidR="008640C9" w:rsidRDefault="008640C9"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индивидуальное задание на практику;</w:t>
      </w:r>
    </w:p>
    <w:p w:rsidR="005865F6" w:rsidRPr="008640C9" w:rsidRDefault="005865F6"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график прохождения практики</w:t>
      </w:r>
    </w:p>
    <w:p w:rsidR="008640C9" w:rsidRPr="008640C9" w:rsidRDefault="008640C9"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дневник о прохождении практики студентом;</w:t>
      </w:r>
    </w:p>
    <w:p w:rsidR="008640C9" w:rsidRPr="008640C9" w:rsidRDefault="008640C9"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отчет об итогах прохождения практики;</w:t>
      </w:r>
    </w:p>
    <w:p w:rsidR="008640C9" w:rsidRPr="008640C9" w:rsidRDefault="008640C9"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характеристика с места прохождения студентом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b/>
          <w:i/>
          <w:sz w:val="24"/>
          <w:szCs w:val="24"/>
          <w:lang w:eastAsia="ru-RU" w:bidi="ru-RU"/>
        </w:rPr>
        <w:t>Структура дневника включает: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титульный лист;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содержание дневника, отражающее выполнение всех видов заданий в соответствии с программой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Структура отчета </w:t>
      </w:r>
      <w:r w:rsidRPr="008640C9">
        <w:rPr>
          <w:rFonts w:ascii="Times New Roman" w:eastAsia="Times New Roman" w:hAnsi="Times New Roman" w:cs="Times New Roman"/>
          <w:sz w:val="24"/>
          <w:szCs w:val="24"/>
          <w:lang w:eastAsia="ru-RU" w:bidi="ru-RU"/>
        </w:rPr>
        <w:t>о</w:t>
      </w:r>
      <w:r w:rsidRPr="008640C9">
        <w:rPr>
          <w:rFonts w:ascii="Times New Roman" w:eastAsia="Times New Roman" w:hAnsi="Times New Roman" w:cs="Times New Roman"/>
          <w:b/>
          <w:i/>
          <w:sz w:val="24"/>
          <w:szCs w:val="24"/>
          <w:lang w:eastAsia="ru-RU" w:bidi="ru-RU"/>
        </w:rPr>
        <w:t xml:space="preserve"> прохождении практики включает: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Титульный лист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lastRenderedPageBreak/>
        <w:t>Оглавление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ОСНОВНАЯ ЧАСТЬ.</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СТРУКТУРА И СОДЕРЖАНИЕ ПРАКТИКИ (основная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ПРИЛОЖЕНИЕ К ОТЧЕТУ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bidi="ru-RU"/>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8640C9">
        <w:rPr>
          <w:rFonts w:ascii="Times New Roman" w:eastAsia="Times New Roman" w:hAnsi="Times New Roman" w:cs="Times New Roman"/>
          <w:iCs/>
          <w:sz w:val="24"/>
          <w:szCs w:val="24"/>
          <w:lang w:eastAsia="ru-RU" w:bidi="ru-RU"/>
        </w:rPr>
        <w:t>ллюстрирующие</w:t>
      </w:r>
      <w:r w:rsidRPr="008640C9">
        <w:rPr>
          <w:rFonts w:ascii="Times New Roman" w:eastAsia="Times New Roman" w:hAnsi="Times New Roman" w:cs="Times New Roman"/>
          <w:sz w:val="24"/>
          <w:szCs w:val="24"/>
          <w:lang w:eastAsia="ru-RU" w:bidi="ru-RU"/>
        </w:rPr>
        <w:t xml:space="preserve"> отдельные направления деятельности профильной организации – базы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color w:val="212121"/>
          <w:sz w:val="24"/>
          <w:szCs w:val="24"/>
          <w:shd w:val="clear" w:color="auto" w:fill="FFFFFF"/>
          <w:lang w:eastAsia="ru-RU" w:bidi="ru-RU"/>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*Образцы всех видов отчетной документации см. в Приложении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8640C9" w:rsidRPr="008640C9" w:rsidRDefault="008640C9" w:rsidP="008640C9">
      <w:pPr>
        <w:spacing w:after="0" w:line="240" w:lineRule="auto"/>
        <w:ind w:firstLine="709"/>
        <w:jc w:val="both"/>
        <w:rPr>
          <w:rFonts w:ascii="Times New Roman" w:eastAsia="Times New Roman" w:hAnsi="Times New Roman" w:cs="Times New Roman"/>
          <w:color w:val="000000"/>
          <w:sz w:val="24"/>
          <w:szCs w:val="24"/>
          <w:lang w:eastAsia="ru-RU"/>
        </w:rPr>
      </w:pPr>
      <w:r w:rsidRPr="008640C9">
        <w:rPr>
          <w:rFonts w:ascii="Times New Roman" w:eastAsia="Times New Roman" w:hAnsi="Times New Roman" w:cs="Times New Roman"/>
          <w:color w:val="000000"/>
          <w:sz w:val="24"/>
          <w:szCs w:val="24"/>
          <w:lang w:eastAsia="ru-RU"/>
        </w:rPr>
        <w:t>В процессе организации практики должны применяться современные информационные технологии: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lang w:eastAsia="ru-RU" w:bidi="ru-RU"/>
        </w:rPr>
      </w:pPr>
      <w:r w:rsidRPr="008640C9">
        <w:rPr>
          <w:rFonts w:ascii="Times New Roman" w:eastAsia="Times New Roman" w:hAnsi="Times New Roman" w:cs="Times New Roman"/>
          <w:sz w:val="24"/>
          <w:szCs w:val="24"/>
          <w:lang w:eastAsia="ru-RU" w:bidi="ru-RU"/>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8640C9">
        <w:rPr>
          <w:rFonts w:ascii="Times New Roman" w:eastAsia="Times New Roman" w:hAnsi="Times New Roman" w:cs="Times New Roman"/>
          <w:color w:val="000000"/>
          <w:sz w:val="24"/>
          <w:szCs w:val="24"/>
          <w:lang w:eastAsia="ru-RU" w:bidi="ru-RU"/>
        </w:rPr>
        <w:t>CD и DVD драйверы и компакт-диски к ним; аудиокарты,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8640C9" w:rsidRPr="008640C9" w:rsidRDefault="008640C9" w:rsidP="008640C9">
      <w:pPr>
        <w:spacing w:after="0" w:line="240" w:lineRule="auto"/>
        <w:ind w:firstLine="709"/>
        <w:jc w:val="both"/>
        <w:rPr>
          <w:rFonts w:ascii="Times New Roman" w:eastAsia="Times New Roman" w:hAnsi="Times New Roman" w:cs="Times New Roman"/>
          <w:color w:val="000000"/>
          <w:sz w:val="24"/>
          <w:szCs w:val="24"/>
          <w:lang w:eastAsia="ru-RU"/>
        </w:rPr>
      </w:pPr>
      <w:r w:rsidRPr="008640C9">
        <w:rPr>
          <w:rFonts w:ascii="Times New Roman" w:eastAsia="Times New Roman" w:hAnsi="Times New Roman" w:cs="Times New Roman"/>
          <w:iCs/>
          <w:color w:val="000000"/>
          <w:sz w:val="24"/>
          <w:szCs w:val="24"/>
          <w:lang w:eastAsia="ru-RU"/>
        </w:rPr>
        <w:t>2) Технология проведения дистанционных форм </w:t>
      </w:r>
      <w:r w:rsidRPr="008640C9">
        <w:rPr>
          <w:rFonts w:ascii="Times New Roman" w:eastAsia="Times New Roman" w:hAnsi="Times New Roman" w:cs="Times New Roman"/>
          <w:color w:val="000000"/>
          <w:sz w:val="24"/>
          <w:szCs w:val="24"/>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8640C9">
        <w:rPr>
          <w:rFonts w:ascii="Times New Roman" w:eastAsia="Times New Roman" w:hAnsi="Times New Roman" w:cs="Times New Roman"/>
          <w:color w:val="000000"/>
          <w:sz w:val="24"/>
          <w:szCs w:val="24"/>
          <w:lang w:val="en-US" w:eastAsia="ru-RU"/>
        </w:rPr>
        <w:t>Mail</w:t>
      </w:r>
      <w:r w:rsidRPr="008640C9">
        <w:rPr>
          <w:rFonts w:ascii="Times New Roman" w:eastAsia="Times New Roman" w:hAnsi="Times New Roman" w:cs="Times New Roman"/>
          <w:color w:val="000000"/>
          <w:sz w:val="24"/>
          <w:szCs w:val="24"/>
          <w:lang w:eastAsia="ru-RU"/>
        </w:rPr>
        <w:t xml:space="preserve">, </w:t>
      </w:r>
      <w:r w:rsidRPr="008640C9">
        <w:rPr>
          <w:rFonts w:ascii="Times New Roman" w:eastAsia="Times New Roman" w:hAnsi="Times New Roman" w:cs="Times New Roman"/>
          <w:color w:val="000000"/>
          <w:sz w:val="24"/>
          <w:szCs w:val="24"/>
          <w:lang w:val="en-US" w:eastAsia="ru-RU"/>
        </w:rPr>
        <w:t>Google</w:t>
      </w:r>
      <w:r w:rsidRPr="008640C9">
        <w:rPr>
          <w:rFonts w:ascii="Times New Roman" w:eastAsia="Times New Roman" w:hAnsi="Times New Roman" w:cs="Times New Roman"/>
          <w:color w:val="000000"/>
          <w:sz w:val="24"/>
          <w:szCs w:val="24"/>
          <w:lang w:eastAsia="ru-RU"/>
        </w:rPr>
        <w:t>, системами электронной почты.</w:t>
      </w:r>
    </w:p>
    <w:p w:rsidR="008640C9" w:rsidRPr="008640C9" w:rsidRDefault="008640C9" w:rsidP="008640C9">
      <w:pPr>
        <w:widowControl w:val="0"/>
        <w:tabs>
          <w:tab w:val="left" w:pos="420"/>
        </w:tabs>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iCs/>
          <w:color w:val="000000"/>
          <w:sz w:val="24"/>
          <w:szCs w:val="24"/>
          <w:lang w:eastAsia="ru-RU" w:bidi="ru-RU"/>
        </w:rPr>
        <w:t>3) Компьютерные технологии и программные продукты</w:t>
      </w:r>
      <w:r w:rsidRPr="008640C9">
        <w:rPr>
          <w:rFonts w:ascii="Times New Roman" w:eastAsia="Times New Roman" w:hAnsi="Times New Roman" w:cs="Times New Roman"/>
          <w:color w:val="000000"/>
          <w:sz w:val="24"/>
          <w:szCs w:val="24"/>
          <w:lang w:eastAsia="ru-RU" w:bidi="ru-RU"/>
        </w:rPr>
        <w:t xml:space="preserve">: </w:t>
      </w:r>
      <w:r w:rsidRPr="008640C9">
        <w:rPr>
          <w:rFonts w:ascii="Times New Roman" w:eastAsia="Times New Roman" w:hAnsi="Times New Roman" w:cs="Times New Roman"/>
          <w:sz w:val="24"/>
          <w:szCs w:val="24"/>
          <w:lang w:eastAsia="ru-RU" w:bidi="ru-RU"/>
        </w:rPr>
        <w:t xml:space="preserve">электронно-библиотечная система «Лань» - </w:t>
      </w:r>
      <w:hyperlink r:id="rId14" w:history="1">
        <w:r w:rsidRPr="008640C9">
          <w:rPr>
            <w:rFonts w:ascii="Times New Roman" w:eastAsia="Times New Roman" w:hAnsi="Times New Roman" w:cs="Times New Roman"/>
            <w:color w:val="0000FF"/>
            <w:sz w:val="24"/>
            <w:szCs w:val="24"/>
            <w:u w:val="single"/>
            <w:lang w:eastAsia="ru-RU" w:bidi="ru-RU"/>
          </w:rPr>
          <w:t>http://e.lanbook.com</w:t>
        </w:r>
      </w:hyperlink>
      <w:r w:rsidRPr="008640C9">
        <w:rPr>
          <w:rFonts w:ascii="Times New Roman" w:eastAsia="Times New Roman" w:hAnsi="Times New Roman" w:cs="Times New Roman"/>
          <w:sz w:val="24"/>
          <w:szCs w:val="24"/>
          <w:lang w:eastAsia="ru-RU" w:bidi="ru-RU"/>
        </w:rPr>
        <w:t>.</w:t>
      </w:r>
      <w:r w:rsidRPr="008640C9">
        <w:rPr>
          <w:rFonts w:ascii="Times New Roman" w:eastAsia="Times New Roman" w:hAnsi="Times New Roman" w:cs="Times New Roman"/>
          <w:color w:val="000000"/>
          <w:sz w:val="24"/>
          <w:szCs w:val="24"/>
          <w:lang w:eastAsia="ru-RU" w:bidi="ru-RU"/>
        </w:rPr>
        <w:t xml:space="preserve">; Консультант плюс; Гарант; </w:t>
      </w:r>
      <w:r w:rsidRPr="008640C9">
        <w:rPr>
          <w:rFonts w:ascii="Times New Roman" w:eastAsia="Times New Roman" w:hAnsi="Times New Roman" w:cs="Times New Roman"/>
          <w:sz w:val="24"/>
          <w:szCs w:val="24"/>
          <w:lang w:eastAsia="ru-RU" w:bidi="ru-RU"/>
        </w:rPr>
        <w:t xml:space="preserve">программное </w:t>
      </w:r>
      <w:r w:rsidRPr="008640C9">
        <w:rPr>
          <w:rFonts w:ascii="Times New Roman" w:eastAsia="Times New Roman" w:hAnsi="Times New Roman" w:cs="Times New Roman"/>
          <w:sz w:val="24"/>
          <w:szCs w:val="24"/>
          <w:lang w:eastAsia="ru-RU" w:bidi="ru-RU"/>
        </w:rPr>
        <w:lastRenderedPageBreak/>
        <w:t>обеспечение: пакеты программ Microsoft Office (MS Word, MS Excel, MS Power Point и др.).</w:t>
      </w:r>
    </w:p>
    <w:p w:rsidR="00D27A39" w:rsidRPr="008640C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Материально-техническое обеспечение практики </w:t>
      </w:r>
    </w:p>
    <w:p w:rsidR="008640C9" w:rsidRPr="008640C9" w:rsidRDefault="008640C9" w:rsidP="008640C9">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8640C9">
        <w:rPr>
          <w:rFonts w:ascii="Times New Roman" w:eastAsia="Times New Roman" w:hAnsi="Times New Roman" w:cs="Times New Roman"/>
          <w:sz w:val="24"/>
          <w:szCs w:val="24"/>
          <w:lang w:eastAsia="ru-RU" w:bidi="ru-RU"/>
        </w:rPr>
        <w:t xml:space="preserve">Материально-техническое обеспечение практики в вузе включает </w:t>
      </w:r>
      <w:r w:rsidRPr="008640C9">
        <w:rPr>
          <w:rFonts w:ascii="Times New Roman" w:eastAsia="Times New Roman" w:hAnsi="Times New Roman" w:cs="Times New Roman"/>
          <w:color w:val="000000"/>
          <w:sz w:val="24"/>
          <w:szCs w:val="24"/>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i/>
          <w:sz w:val="24"/>
          <w:szCs w:val="24"/>
          <w:lang w:eastAsia="ru-RU" w:bidi="ru-RU"/>
        </w:rPr>
      </w:pPr>
      <w:r w:rsidRPr="008640C9">
        <w:rPr>
          <w:rFonts w:ascii="Times New Roman" w:eastAsia="Times New Roman" w:hAnsi="Times New Roman" w:cs="Times New Roman"/>
          <w:sz w:val="24"/>
          <w:szCs w:val="24"/>
          <w:lang w:eastAsia="ru-RU" w:bidi="ru-RU"/>
        </w:rPr>
        <w:t>В читальном зале ИБЦ имеются компьютеры, с помощью которых студенты могут пользоваться электронными полнотекстовыми базами данных.</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 процессе прохождения практики могут использоваться  различные формы материально-технического обеспечения: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1. Система справочно-библиографических изданий различного типа и вида в традиционной (печатной) и электронной форме.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2. Персональные компьютеры с доступом к сети Интернет.</w:t>
      </w:r>
    </w:p>
    <w:p w:rsidR="008640C9" w:rsidRPr="008640C9" w:rsidRDefault="008640C9" w:rsidP="008640C9">
      <w:pPr>
        <w:widowControl w:val="0"/>
        <w:tabs>
          <w:tab w:val="left" w:pos="420"/>
        </w:tabs>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3. Программное обеспечение: пакеты программ Microsoft Office (MS Word, MS Excel, MS PowerPoint и др.).</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4. Электронно-библиотечная система «Лань» - </w:t>
      </w:r>
      <w:hyperlink r:id="rId15" w:history="1">
        <w:r w:rsidRPr="008640C9">
          <w:rPr>
            <w:rFonts w:ascii="Times New Roman" w:eastAsia="Times New Roman" w:hAnsi="Times New Roman" w:cs="Times New Roman"/>
            <w:color w:val="0000FF"/>
            <w:sz w:val="24"/>
            <w:szCs w:val="24"/>
            <w:u w:val="single"/>
            <w:lang w:eastAsia="ru-RU" w:bidi="ru-RU"/>
          </w:rPr>
          <w:t>http://e.lanbook.com</w:t>
        </w:r>
      </w:hyperlink>
      <w:r w:rsidRPr="008640C9">
        <w:rPr>
          <w:rFonts w:ascii="Times New Roman" w:eastAsia="Times New Roman" w:hAnsi="Times New Roman" w:cs="Times New Roman"/>
          <w:sz w:val="24"/>
          <w:szCs w:val="24"/>
          <w:lang w:eastAsia="ru-RU" w:bidi="ru-RU"/>
        </w:rPr>
        <w:t xml:space="preserve"> и   другие.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w:t>
      </w:r>
      <w:r w:rsidRPr="00187830">
        <w:rPr>
          <w:rFonts w:ascii="Times New Roman" w:eastAsia="Times New Roman" w:hAnsi="Times New Roman" w:cs="Times New Roman"/>
          <w:sz w:val="24"/>
          <w:szCs w:val="24"/>
          <w:lang w:eastAsia="zh-CN"/>
        </w:rPr>
        <w:lastRenderedPageBreak/>
        <w:t xml:space="preserve">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 Требования охраны труда и техники безопасности в период прохождения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12.1. Требования охраны труда и техники безопасности перед началом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Перед началом практики необходимо отметиться у руководителя практики, в случае неявки на практику, доложить ему о причинах отсутствия.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Получить задание у руководителя на выполняемую работу в рамках плана на проведения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работе на компьютере и принтере необходимо ознакомиться с инструкцией по эксплуатации оргтехники.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Студенту запрещается:</w:t>
      </w:r>
    </w:p>
    <w:p w:rsidR="008640C9" w:rsidRPr="008640C9" w:rsidRDefault="008640C9" w:rsidP="00CD0446">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самовольно включать любое незнакомое оборудование, приборы;</w:t>
      </w:r>
    </w:p>
    <w:p w:rsidR="008640C9" w:rsidRPr="008640C9" w:rsidRDefault="008640C9" w:rsidP="00CD0446">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производить ремонт любой техники, электропроводов, открывать защитные кожуха, выполнять работу не связанную с планом практики;</w:t>
      </w:r>
    </w:p>
    <w:p w:rsidR="008640C9" w:rsidRPr="008640C9" w:rsidRDefault="008640C9" w:rsidP="00CD0446">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работать в условиях недостаточной видимости – при отсутствии или плохом освещении;</w:t>
      </w:r>
    </w:p>
    <w:p w:rsidR="008640C9" w:rsidRPr="008640C9" w:rsidRDefault="008640C9" w:rsidP="00CD0446">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работать в опасных (экстремальных) условиях труда.</w:t>
      </w:r>
    </w:p>
    <w:p w:rsidR="008640C9" w:rsidRPr="008640C9" w:rsidRDefault="008640C9" w:rsidP="008640C9">
      <w:pPr>
        <w:spacing w:after="0" w:line="240" w:lineRule="auto"/>
        <w:ind w:firstLine="709"/>
        <w:jc w:val="both"/>
        <w:rPr>
          <w:rFonts w:ascii="Times New Roman" w:eastAsia="Times New Roman" w:hAnsi="Times New Roman" w:cs="Times New Roman"/>
          <w:color w:val="000000"/>
          <w:sz w:val="24"/>
          <w:szCs w:val="24"/>
          <w:lang w:eastAsia="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12.2. Требования охраны труда и техники безопасности во время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Студент, находясь на практике, обязан:</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выполнять работу в соответствии с планом практики и ее методическими рекомендациями;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Во время практики запрещается:</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пользоваться неисправными электроприборами и другим оборудованием;</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прикасаться к неизолированным и не ограждённым токоведущим частям электрических устройств, аппаратов и приборов;</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пользоваться самодельными электронагревательными приборами и электроприборами с открытой спиралью, наступать на переносимые электрические </w:t>
      </w:r>
      <w:r w:rsidRPr="008640C9">
        <w:rPr>
          <w:rFonts w:ascii="Times New Roman" w:eastAsia="Times New Roman" w:hAnsi="Times New Roman" w:cs="Times New Roman"/>
          <w:sz w:val="24"/>
          <w:szCs w:val="24"/>
          <w:lang w:eastAsia="ru-RU" w:bidi="ru-RU"/>
        </w:rPr>
        <w:lastRenderedPageBreak/>
        <w:t>провода, лежащие на полу;</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оставлять без надзора включенное в сеть работающее оборудование.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Обо всех возникших вопросах, замечаниях в процессе работы обращаться к руководителю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12.3. Требования охраны труда и техники безопасности в аварийной ситуации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Немедленно прекратить работу, отключить персональный компьютер, иное электрооборудование и доложить руководителю работ, если:</w:t>
      </w:r>
    </w:p>
    <w:p w:rsidR="008640C9" w:rsidRPr="008640C9" w:rsidRDefault="008640C9" w:rsidP="00CD0446">
      <w:pPr>
        <w:widowControl w:val="0"/>
        <w:numPr>
          <w:ilvl w:val="0"/>
          <w:numId w:val="8"/>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обнаружены механические повреждения и иные дефекты электрооборудования и электропроводки;</w:t>
      </w:r>
    </w:p>
    <w:p w:rsidR="008640C9" w:rsidRPr="008640C9" w:rsidRDefault="008640C9" w:rsidP="00CD0446">
      <w:pPr>
        <w:widowControl w:val="0"/>
        <w:numPr>
          <w:ilvl w:val="0"/>
          <w:numId w:val="8"/>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наблюдается повышенный уровень шума при работе оборудования;</w:t>
      </w:r>
    </w:p>
    <w:p w:rsidR="008640C9" w:rsidRPr="008640C9" w:rsidRDefault="008640C9" w:rsidP="00CD0446">
      <w:pPr>
        <w:widowControl w:val="0"/>
        <w:numPr>
          <w:ilvl w:val="0"/>
          <w:numId w:val="8"/>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почувствовался запах гари или дыма;</w:t>
      </w:r>
    </w:p>
    <w:p w:rsidR="008640C9" w:rsidRPr="008640C9" w:rsidRDefault="008640C9" w:rsidP="00CD0446">
      <w:pPr>
        <w:widowControl w:val="0"/>
        <w:numPr>
          <w:ilvl w:val="0"/>
          <w:numId w:val="8"/>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прекращена подача электроэнергии.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Если пожар не угрожает жизни, приступить к ликвидации очага пожара имеющимися средствами огнетушения.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8640C9" w:rsidRPr="008640C9" w:rsidRDefault="008640C9" w:rsidP="008640C9">
      <w:pPr>
        <w:spacing w:after="0"/>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 доцент Жуков С.Ю. </w:t>
      </w: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одобрена на заседании кафедры __________________________</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71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(указать наименование кафедры) </w:t>
      </w:r>
    </w:p>
    <w:p w:rsidR="004B1DEF" w:rsidRDefault="00501456" w:rsidP="0018783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 года, протокол No _______.</w:t>
      </w:r>
    </w:p>
    <w:p w:rsidR="004D0CA4" w:rsidRDefault="004D0CA4" w:rsidP="00187830">
      <w:pPr>
        <w:spacing w:after="0" w:line="240" w:lineRule="auto"/>
        <w:jc w:val="both"/>
        <w:rPr>
          <w:rFonts w:ascii="Times New Roman" w:eastAsia="Times New Roman" w:hAnsi="Times New Roman" w:cs="Times New Roman"/>
          <w:sz w:val="24"/>
          <w:szCs w:val="24"/>
          <w:lang w:eastAsia="ru-RU"/>
        </w:rPr>
      </w:pPr>
    </w:p>
    <w:p w:rsidR="004D0CA4" w:rsidRDefault="004D0CA4" w:rsidP="00187830">
      <w:pPr>
        <w:spacing w:after="0" w:line="240" w:lineRule="auto"/>
        <w:jc w:val="both"/>
        <w:rPr>
          <w:rFonts w:ascii="Times New Roman" w:eastAsia="Times New Roman" w:hAnsi="Times New Roman" w:cs="Times New Roman"/>
          <w:sz w:val="24"/>
          <w:szCs w:val="24"/>
          <w:lang w:eastAsia="ru-RU"/>
        </w:rPr>
      </w:pPr>
    </w:p>
    <w:p w:rsidR="004D0CA4" w:rsidRDefault="004D0CA4" w:rsidP="00187830">
      <w:pPr>
        <w:spacing w:after="0" w:line="240" w:lineRule="auto"/>
        <w:jc w:val="both"/>
        <w:rPr>
          <w:rFonts w:ascii="Times New Roman" w:eastAsia="Times New Roman" w:hAnsi="Times New Roman" w:cs="Times New Roman"/>
          <w:sz w:val="24"/>
          <w:szCs w:val="24"/>
          <w:lang w:eastAsia="ru-RU"/>
        </w:rPr>
      </w:pPr>
    </w:p>
    <w:p w:rsidR="004D0CA4" w:rsidRDefault="004D0CA4" w:rsidP="00187830">
      <w:pPr>
        <w:spacing w:after="0" w:line="240" w:lineRule="auto"/>
        <w:jc w:val="both"/>
        <w:rPr>
          <w:rFonts w:ascii="Times New Roman" w:eastAsia="Times New Roman" w:hAnsi="Times New Roman" w:cs="Times New Roman"/>
          <w:sz w:val="24"/>
          <w:szCs w:val="24"/>
          <w:lang w:eastAsia="ru-RU"/>
        </w:rPr>
      </w:pPr>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p>
    <w:p w:rsidR="00591BAC" w:rsidRDefault="00591BAC"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A663BA" w:rsidRDefault="00A663BA"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A663BA" w:rsidRDefault="00A663BA"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A663BA" w:rsidRDefault="00A663BA"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b/>
          <w:i/>
          <w:sz w:val="16"/>
          <w:szCs w:val="16"/>
          <w:lang w:eastAsia="ru-RU" w:bidi="ru-RU"/>
        </w:rPr>
        <w:lastRenderedPageBreak/>
        <w:t xml:space="preserve">Приложение № 1 </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i/>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Факультет </w:t>
      </w:r>
      <w:r w:rsidR="00591BAC">
        <w:rPr>
          <w:rFonts w:ascii="Times New Roman" w:eastAsia="Times New Roman" w:hAnsi="Times New Roman" w:cs="Times New Roman"/>
          <w:lang w:eastAsia="ru-RU" w:bidi="ru-RU"/>
        </w:rPr>
        <w:t>искусств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Кафедра </w:t>
      </w:r>
      <w:r w:rsidR="00591BAC">
        <w:rPr>
          <w:rFonts w:ascii="Times New Roman" w:eastAsia="Times New Roman" w:hAnsi="Times New Roman" w:cs="Times New Roman"/>
          <w:lang w:eastAsia="ru-RU" w:bidi="ru-RU"/>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ИНДИВИДУАЛЬНОЕ ЗАДАНИЕ</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color w:val="000000"/>
          <w:lang w:eastAsia="ru-RU" w:bidi="ru-RU"/>
        </w:rPr>
        <w:t xml:space="preserve">на учебную практику </w:t>
      </w:r>
      <w:r w:rsidRPr="004D0CA4">
        <w:rPr>
          <w:rFonts w:ascii="Times New Roman" w:eastAsia="Times New Roman" w:hAnsi="Times New Roman" w:cs="Times New Roman"/>
          <w:b/>
          <w:lang w:eastAsia="ru-RU" w:bidi="ru-RU"/>
        </w:rPr>
        <w:t xml:space="preserve">(практику по получению первичных </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4D0CA4">
        <w:rPr>
          <w:rFonts w:ascii="Times New Roman" w:eastAsia="Times New Roman" w:hAnsi="Times New Roman" w:cs="Times New Roman"/>
          <w:b/>
          <w:lang w:eastAsia="ru-RU" w:bidi="ru-RU"/>
        </w:rPr>
        <w:t>профессиональных умений и навыков)</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Студент ____________________________________</w:t>
      </w:r>
      <w:r w:rsidRPr="004D0CA4">
        <w:rPr>
          <w:rFonts w:ascii="Times New Roman" w:eastAsia="Times New Roman" w:hAnsi="Times New Roman" w:cs="Times New Roman"/>
          <w:lang w:eastAsia="ru-RU" w:bidi="ru-RU"/>
        </w:rPr>
        <w:t>(Ф.И.О.</w:t>
      </w:r>
      <w:r w:rsidR="00591BAC" w:rsidRPr="004D0CA4">
        <w:rPr>
          <w:rFonts w:ascii="Times New Roman" w:eastAsia="Times New Roman" w:hAnsi="Times New Roman" w:cs="Times New Roman"/>
          <w:lang w:eastAsia="ru-RU" w:bidi="ru-RU"/>
        </w:rPr>
        <w:t>)</w:t>
      </w:r>
      <w:r w:rsidR="00591BAC" w:rsidRPr="004D0CA4">
        <w:rPr>
          <w:rFonts w:ascii="Times New Roman" w:eastAsia="Times New Roman" w:hAnsi="Times New Roman" w:cs="Times New Roman"/>
          <w:color w:val="000000"/>
          <w:lang w:eastAsia="ru-RU" w:bidi="ru-RU"/>
        </w:rPr>
        <w:t>, курс</w:t>
      </w:r>
      <w:r w:rsidRPr="004D0CA4">
        <w:rPr>
          <w:rFonts w:ascii="Times New Roman" w:eastAsia="Times New Roman" w:hAnsi="Times New Roman" w:cs="Times New Roman"/>
          <w:color w:val="000000"/>
          <w:lang w:eastAsia="ru-RU" w:bidi="ru-RU"/>
        </w:rPr>
        <w:t xml:space="preserve"> _____, группа № ______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Профиль: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Место прохождения практики ___________________________________________________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_____________________________________________________________________________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color w:val="000000"/>
          <w:lang w:eastAsia="ru-RU" w:bidi="ru-RU"/>
        </w:rPr>
        <w:t>Срок прохождения практики: с «___» __________ 20__ г. по «__» __________ 20__ 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u w:val="single"/>
          <w:lang w:eastAsia="ru-RU" w:bidi="ru-RU"/>
        </w:rPr>
      </w:pPr>
      <w:r w:rsidRPr="004D0CA4">
        <w:rPr>
          <w:rFonts w:ascii="Times New Roman" w:eastAsia="Times New Roman" w:hAnsi="Times New Roman" w:cs="Times New Roman"/>
          <w:color w:val="000000"/>
          <w:lang w:eastAsia="ru-RU" w:bidi="ru-RU"/>
        </w:rPr>
        <w:t>Срок сдачи отчета: _____________________________</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b/>
          <w:color w:val="000000"/>
          <w:shd w:val="clear" w:color="auto" w:fill="FFFFFF"/>
          <w:lang w:eastAsia="ru-RU" w:bidi="ru-RU"/>
        </w:rPr>
      </w:pPr>
    </w:p>
    <w:p w:rsidR="00591BAC" w:rsidRPr="00591BAC" w:rsidRDefault="004D0CA4" w:rsidP="00591BAC">
      <w:pPr>
        <w:widowControl w:val="0"/>
        <w:autoSpaceDE w:val="0"/>
        <w:autoSpaceDN w:val="0"/>
        <w:spacing w:after="0" w:line="240" w:lineRule="auto"/>
        <w:jc w:val="both"/>
        <w:rPr>
          <w:rFonts w:ascii="Times New Roman" w:eastAsia="Times New Roman" w:hAnsi="Times New Roman" w:cs="Times New Roman"/>
          <w:b/>
          <w:color w:val="000000"/>
          <w:shd w:val="clear" w:color="auto" w:fill="FFFFFF"/>
          <w:lang w:eastAsia="ru-RU" w:bidi="ru-RU"/>
        </w:rPr>
      </w:pPr>
      <w:r w:rsidRPr="004D0CA4">
        <w:rPr>
          <w:rFonts w:ascii="Times New Roman" w:eastAsia="Times New Roman" w:hAnsi="Times New Roman" w:cs="Times New Roman"/>
          <w:b/>
          <w:color w:val="000000"/>
          <w:shd w:val="clear" w:color="auto" w:fill="FFFFFF"/>
          <w:lang w:eastAsia="ru-RU" w:bidi="ru-RU"/>
        </w:rPr>
        <w:t xml:space="preserve">Цель </w:t>
      </w:r>
      <w:r w:rsidRPr="004D0CA4">
        <w:rPr>
          <w:rFonts w:ascii="Times New Roman" w:eastAsia="Times New Roman" w:hAnsi="Times New Roman" w:cs="Times New Roman"/>
          <w:b/>
          <w:color w:val="000000"/>
          <w:lang w:eastAsia="ru-RU" w:bidi="ru-RU"/>
        </w:rPr>
        <w:t xml:space="preserve">учебной(ознакомительной) </w:t>
      </w:r>
      <w:r w:rsidRPr="004D0CA4">
        <w:rPr>
          <w:rFonts w:ascii="Times New Roman" w:eastAsia="Times New Roman" w:hAnsi="Times New Roman" w:cs="Times New Roman"/>
          <w:b/>
          <w:color w:val="000000"/>
          <w:shd w:val="clear" w:color="auto" w:fill="FFFFFF"/>
          <w:lang w:eastAsia="ru-RU" w:bidi="ru-RU"/>
        </w:rPr>
        <w:t>практики</w:t>
      </w:r>
      <w:r w:rsidRPr="004D0CA4">
        <w:rPr>
          <w:rFonts w:ascii="Times New Roman" w:eastAsia="Times New Roman" w:hAnsi="Times New Roman" w:cs="Times New Roman"/>
          <w:b/>
          <w:lang w:eastAsia="ru-RU" w:bidi="ru-RU"/>
        </w:rPr>
        <w:t xml:space="preserve"> по получению первичных профессиональных умений и навыков</w:t>
      </w:r>
      <w:r w:rsidRPr="004D0CA4">
        <w:rPr>
          <w:rFonts w:ascii="Times New Roman" w:eastAsia="Times New Roman" w:hAnsi="Times New Roman" w:cs="Times New Roman"/>
          <w:b/>
          <w:color w:val="000000"/>
          <w:shd w:val="clear" w:color="auto" w:fill="FFFFFF"/>
          <w:lang w:eastAsia="ru-RU" w:bidi="ru-RU"/>
        </w:rPr>
        <w:t xml:space="preserve">: </w:t>
      </w:r>
      <w:r w:rsidR="00591BAC" w:rsidRPr="00591BAC">
        <w:rPr>
          <w:rFonts w:ascii="Times New Roman" w:eastAsia="Calibri" w:hAnsi="Times New Roman" w:cs="Times New Roman"/>
          <w:bCs/>
        </w:rPr>
        <w:t>ознакомление с формами практической работы будущих артистов на базовых местах, закрепление первичных профессиональных умений и навыков исполнительского мастерства.</w:t>
      </w:r>
      <w:r w:rsidR="00591BAC" w:rsidRPr="00591BAC">
        <w:rPr>
          <w:rFonts w:ascii="Times New Roman" w:eastAsia="Calibri" w:hAnsi="Times New Roman" w:cs="Times New Roman"/>
          <w:bCs/>
        </w:rPr>
        <w:tab/>
      </w:r>
    </w:p>
    <w:p w:rsidR="00591BAC" w:rsidRPr="00591BAC" w:rsidRDefault="00591BAC" w:rsidP="00591BAC">
      <w:pPr>
        <w:spacing w:after="0" w:line="240" w:lineRule="auto"/>
        <w:rPr>
          <w:rFonts w:ascii="Times New Roman" w:eastAsia="Calibri" w:hAnsi="Times New Roman" w:cs="Times New Roman"/>
          <w:bCs/>
        </w:rPr>
      </w:pPr>
    </w:p>
    <w:p w:rsidR="00591BAC" w:rsidRPr="00591BAC" w:rsidRDefault="00591BAC" w:rsidP="00591BAC">
      <w:pPr>
        <w:widowControl w:val="0"/>
        <w:autoSpaceDE w:val="0"/>
        <w:autoSpaceDN w:val="0"/>
        <w:spacing w:after="0" w:line="276" w:lineRule="auto"/>
        <w:jc w:val="both"/>
        <w:rPr>
          <w:rFonts w:ascii="Times New Roman" w:eastAsia="Calibri" w:hAnsi="Times New Roman" w:cs="Times New Roman"/>
        </w:rPr>
      </w:pPr>
      <w:r w:rsidRPr="004D0CA4">
        <w:rPr>
          <w:rFonts w:ascii="Times New Roman" w:eastAsia="Times New Roman" w:hAnsi="Times New Roman" w:cs="Times New Roman"/>
          <w:b/>
          <w:shd w:val="clear" w:color="auto" w:fill="FFFFFF"/>
          <w:lang w:eastAsia="ru-RU" w:bidi="ru-RU"/>
        </w:rPr>
        <w:t>Задачи учебной практики:</w:t>
      </w:r>
      <w:r w:rsidRPr="00591BAC">
        <w:rPr>
          <w:rFonts w:ascii="Times New Roman" w:eastAsia="Times New Roman" w:hAnsi="Times New Roman" w:cs="Times New Roman"/>
          <w:b/>
          <w:shd w:val="clear" w:color="auto" w:fill="FFFFFF"/>
          <w:lang w:eastAsia="ru-RU" w:bidi="ru-RU"/>
        </w:rPr>
        <w:t xml:space="preserve"> </w:t>
      </w:r>
      <w:r w:rsidRPr="00591BAC">
        <w:rPr>
          <w:rFonts w:ascii="Times New Roman" w:eastAsia="Calibri" w:hAnsi="Times New Roman" w:cs="Times New Roman"/>
        </w:rPr>
        <w:t>закрепление, углубление знаний, умений и навыков, полученных обучающимися в процессе обучения в вузе; формирование и развитие у обучающихся основных профессионально-исполнительских умений и опыта осуществления профессиональной деятельности в соответствии с требованиями ФГОС ВО; развитие у будущих артистов профессионально значимых качеств личности; развитие профессиональной культуры; формирование основных умений владения актёрской техникой и технологиями.</w:t>
      </w:r>
    </w:p>
    <w:p w:rsidR="004D0CA4" w:rsidRPr="004D0CA4" w:rsidRDefault="004D0CA4" w:rsidP="004D0CA4">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 xml:space="preserve">Содержание практики, вопросы, подлежащие изучению: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-Общее знакомство с организацией. Инструктаж по технике безопасности. Изучение организационных документов учреждения.</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-Посещение репетиций и </w:t>
      </w:r>
      <w:r w:rsidR="00591BAC" w:rsidRPr="004D0CA4">
        <w:rPr>
          <w:rFonts w:ascii="Times New Roman" w:eastAsia="Times New Roman" w:hAnsi="Times New Roman" w:cs="Times New Roman"/>
          <w:lang w:eastAsia="ru-RU" w:bidi="ru-RU"/>
        </w:rPr>
        <w:t>спектаклей профессиональных</w:t>
      </w:r>
      <w:r w:rsidRPr="004D0CA4">
        <w:rPr>
          <w:rFonts w:ascii="Times New Roman" w:eastAsia="Times New Roman" w:hAnsi="Times New Roman" w:cs="Times New Roman"/>
          <w:lang w:eastAsia="ru-RU" w:bidi="ru-RU"/>
        </w:rPr>
        <w:t xml:space="preserve"> коллективов с дальнейшим их обсуждением</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-Участие в мастер-классах мастеров театра</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-Знакомство с внутренними помещениями и театральных зданий, сценой, гримерными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-Оказание помощи в репетиционном процессе</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-Знакомство с техническим устройством сцены и мастерскими и т.д.</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-Оформление документации по результатам учебной практики</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lang w:eastAsia="ru-RU" w:bidi="ru-RU"/>
        </w:rPr>
      </w:pPr>
    </w:p>
    <w:p w:rsidR="004D0CA4" w:rsidRPr="004D0CA4" w:rsidRDefault="004D0CA4" w:rsidP="004D0CA4">
      <w:pPr>
        <w:shd w:val="clear" w:color="auto" w:fill="FFFFFF"/>
        <w:tabs>
          <w:tab w:val="left" w:pos="1134"/>
        </w:tabs>
        <w:spacing w:after="0" w:line="240" w:lineRule="auto"/>
        <w:jc w:val="both"/>
        <w:textAlignment w:val="baseline"/>
        <w:rPr>
          <w:rFonts w:ascii="Times New Roman" w:eastAsia="Times New Roman" w:hAnsi="Times New Roman" w:cs="Times New Roman"/>
          <w:b/>
          <w:lang w:eastAsia="ru-RU"/>
        </w:rPr>
      </w:pPr>
      <w:r w:rsidRPr="004D0CA4">
        <w:rPr>
          <w:rFonts w:ascii="Times New Roman" w:eastAsia="Times New Roman" w:hAnsi="Times New Roman" w:cs="Times New Roman"/>
          <w:b/>
          <w:lang w:eastAsia="ru-RU"/>
        </w:rPr>
        <w:t>Планируемые результаты практики:</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подготовка общих выводов о специфике театральной организации, репетиционного процесса, управленческой деятельности учреждения – базы практики; </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выявление особого стиля театрального учреждения- особенностей постановки спектаклей, работы с публикой с разными возрастными категориями, проведения репетиций, тренингов; работы производственных цехов.</w:t>
      </w:r>
    </w:p>
    <w:p w:rsidR="004D0CA4" w:rsidRPr="004D0CA4" w:rsidRDefault="004D0CA4" w:rsidP="004D0CA4">
      <w:pPr>
        <w:widowControl w:val="0"/>
        <w:shd w:val="clear" w:color="auto" w:fill="FFFFFF"/>
        <w:tabs>
          <w:tab w:val="left" w:pos="284"/>
          <w:tab w:val="left" w:pos="1080"/>
        </w:tabs>
        <w:autoSpaceDE w:val="0"/>
        <w:spacing w:after="0" w:line="240" w:lineRule="auto"/>
        <w:ind w:firstLine="720"/>
        <w:contextualSpacing/>
        <w:jc w:val="both"/>
        <w:rPr>
          <w:rFonts w:ascii="Times New Roman" w:eastAsia="Times New Roman" w:hAnsi="Times New Roman" w:cs="Times New Roman"/>
        </w:rPr>
      </w:pPr>
      <w:r w:rsidRPr="004D0CA4">
        <w:rPr>
          <w:rFonts w:ascii="Times New Roman" w:eastAsia="Times New Roman" w:hAnsi="Times New Roman" w:cs="Times New Roman"/>
        </w:rPr>
        <w:t xml:space="preserve">– </w:t>
      </w:r>
      <w:r w:rsidRPr="00591BAC">
        <w:rPr>
          <w:rFonts w:ascii="Times New Roman" w:eastAsia="Batang" w:hAnsi="Times New Roman" w:cs="Times New Roman"/>
        </w:rPr>
        <w:t>публичная защита своих выводов и отчета по практике.</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 xml:space="preserve">Рассмотрено на заседании кафедры ______________ (протокол от «____»____________20__ г., № ___).  </w:t>
      </w: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Задание принято к исполнению: _____________________          </w:t>
      </w:r>
      <w:r w:rsidRPr="004D0CA4">
        <w:rPr>
          <w:rFonts w:ascii="Times New Roman" w:eastAsia="Times New Roman" w:hAnsi="Times New Roman" w:cs="Times New Roman"/>
          <w:color w:val="000000"/>
          <w:lang w:eastAsia="ru-RU" w:bidi="ru-RU"/>
        </w:rPr>
        <w:t>«___» __________ 20__ г.</w:t>
      </w:r>
    </w:p>
    <w:p w:rsidR="004D0CA4" w:rsidRPr="004D0CA4" w:rsidRDefault="004D0CA4" w:rsidP="004D0CA4">
      <w:pPr>
        <w:widowControl w:val="0"/>
        <w:autoSpaceDE w:val="0"/>
        <w:autoSpaceDN w:val="0"/>
        <w:spacing w:after="0" w:line="240" w:lineRule="auto"/>
        <w:ind w:left="3686" w:hanging="142"/>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 обучающегося)</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color w:val="000000"/>
          <w:sz w:val="16"/>
          <w:szCs w:val="16"/>
          <w:lang w:eastAsia="ru-RU" w:bidi="ru-RU"/>
        </w:rPr>
      </w:pPr>
      <w:r w:rsidRPr="004D0CA4">
        <w:rPr>
          <w:rFonts w:ascii="Times New Roman" w:eastAsia="Times New Roman" w:hAnsi="Times New Roman" w:cs="Times New Roman"/>
          <w:lang w:eastAsia="ru-RU" w:bidi="ru-RU"/>
        </w:rPr>
        <w:br w:type="page"/>
      </w:r>
      <w:r w:rsidRPr="004D0CA4">
        <w:rPr>
          <w:rFonts w:ascii="Times New Roman" w:eastAsia="Times New Roman" w:hAnsi="Times New Roman" w:cs="Times New Roman"/>
          <w:b/>
          <w:i/>
          <w:sz w:val="16"/>
          <w:szCs w:val="16"/>
          <w:lang w:eastAsia="ru-RU" w:bidi="ru-RU"/>
        </w:rPr>
        <w:lastRenderedPageBreak/>
        <w:t xml:space="preserve">Приложение № 2 </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spacing w:after="0" w:line="240" w:lineRule="auto"/>
        <w:jc w:val="center"/>
        <w:rPr>
          <w:rFonts w:ascii="Times New Roman" w:eastAsia="Times New Roman" w:hAnsi="Times New Roman" w:cs="Times New Roman"/>
          <w:sz w:val="12"/>
          <w:szCs w:val="12"/>
          <w:lang w:val="x-none" w:eastAsia="x-none"/>
        </w:rPr>
      </w:pP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Факультет </w:t>
      </w:r>
      <w:r w:rsidR="00591BAC">
        <w:rPr>
          <w:rFonts w:ascii="Times New Roman" w:eastAsia="Times New Roman" w:hAnsi="Times New Roman" w:cs="Times New Roman"/>
          <w:lang w:eastAsia="x-none"/>
        </w:rPr>
        <w:t>искусств</w:t>
      </w: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Кафедра </w:t>
      </w:r>
      <w:r w:rsidR="00591BAC">
        <w:rPr>
          <w:rFonts w:ascii="Times New Roman" w:eastAsia="Times New Roman" w:hAnsi="Times New Roman" w:cs="Times New Roman"/>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4D0CA4" w:rsidRPr="004D0CA4" w:rsidTr="00591BAC">
        <w:trPr>
          <w:jc w:val="right"/>
        </w:trPr>
        <w:tc>
          <w:tcPr>
            <w:tcW w:w="9208" w:type="dxa"/>
          </w:tcPr>
          <w:p w:rsidR="004D0CA4" w:rsidRPr="004D0CA4" w:rsidRDefault="004D0CA4" w:rsidP="004D0CA4">
            <w:pPr>
              <w:widowControl w:val="0"/>
              <w:autoSpaceDE w:val="0"/>
              <w:autoSpaceDN w:val="0"/>
              <w:spacing w:after="0" w:line="240" w:lineRule="auto"/>
              <w:ind w:left="253"/>
              <w:jc w:val="right"/>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tbl>
            <w:tblPr>
              <w:tblW w:w="0" w:type="auto"/>
              <w:jc w:val="center"/>
              <w:tblLayout w:type="fixed"/>
              <w:tblLook w:val="00A0" w:firstRow="1" w:lastRow="0" w:firstColumn="1" w:lastColumn="0" w:noHBand="0" w:noVBand="0"/>
            </w:tblPr>
            <w:tblGrid>
              <w:gridCol w:w="4673"/>
              <w:gridCol w:w="4673"/>
            </w:tblGrid>
            <w:tr w:rsidR="004D0CA4" w:rsidRPr="004D0CA4" w:rsidTr="00591BAC">
              <w:trPr>
                <w:jc w:val="center"/>
              </w:trPr>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p>
              </w:tc>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УТВЕРЖДАЮ</w:t>
                  </w:r>
                </w:p>
                <w:p w:rsidR="004D0CA4" w:rsidRPr="004D0CA4" w:rsidRDefault="004D0CA4" w:rsidP="004D0CA4">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Зав. кафедрой _____________</w:t>
                  </w:r>
                </w:p>
                <w:p w:rsidR="004D0CA4" w:rsidRPr="004D0CA4" w:rsidRDefault="004D0CA4" w:rsidP="004D0CA4">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_____________________ФИО</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 xml:space="preserve">    «___»_________________20____ г.</w:t>
                  </w:r>
                </w:p>
              </w:tc>
            </w:tr>
          </w:tbl>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lang w:eastAsia="ru-RU" w:bidi="ru-RU"/>
              </w:rPr>
            </w:pPr>
          </w:p>
        </w:tc>
      </w:tr>
    </w:tbl>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РАБОЧИЙ ГРАФИК (ПЛАН)</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 xml:space="preserve">проведения учебной практики (практики по получению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первичных профессиональных умений и навыков)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color w:val="000000"/>
          <w:sz w:val="18"/>
          <w:szCs w:val="18"/>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Ф.И.О. </w:t>
      </w:r>
      <w:r w:rsidR="00591BAC" w:rsidRPr="004D0CA4">
        <w:rPr>
          <w:rFonts w:ascii="Times New Roman" w:eastAsia="Times New Roman" w:hAnsi="Times New Roman" w:cs="Times New Roman"/>
          <w:sz w:val="23"/>
          <w:szCs w:val="23"/>
          <w:lang w:eastAsia="ru-RU" w:bidi="ru-RU"/>
        </w:rPr>
        <w:t>студента _</w:t>
      </w:r>
      <w:r w:rsidRPr="004D0CA4">
        <w:rPr>
          <w:rFonts w:ascii="Times New Roman" w:eastAsia="Times New Roman" w:hAnsi="Times New Roman" w:cs="Times New Roman"/>
          <w:i/>
          <w:sz w:val="23"/>
          <w:szCs w:val="23"/>
          <w:lang w:eastAsia="ru-RU" w:bidi="ru-RU"/>
        </w:rPr>
        <w:t xml:space="preserve">_____________________________________, </w:t>
      </w:r>
      <w:r w:rsidRPr="004D0CA4">
        <w:rPr>
          <w:rFonts w:ascii="Times New Roman" w:eastAsia="Times New Roman" w:hAnsi="Times New Roman" w:cs="Times New Roman"/>
          <w:sz w:val="23"/>
          <w:szCs w:val="23"/>
          <w:lang w:eastAsia="ru-RU" w:bidi="ru-RU"/>
        </w:rPr>
        <w:t>курс _____, группа № 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Наименование профильной организации (базы практики):_______________________________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3"/>
          <w:szCs w:val="23"/>
          <w:u w:val="single"/>
          <w:lang w:eastAsia="ru-RU" w:bidi="ru-RU"/>
        </w:rPr>
      </w:pPr>
      <w:r w:rsidRPr="004D0CA4">
        <w:rPr>
          <w:rFonts w:ascii="Times New Roman" w:eastAsia="Times New Roman" w:hAnsi="Times New Roman" w:cs="Times New Roman"/>
          <w:color w:val="000000"/>
          <w:sz w:val="23"/>
          <w:szCs w:val="23"/>
          <w:lang w:eastAsia="ru-RU" w:bidi="ru-RU"/>
        </w:rPr>
        <w:t>_________________________________________________________________________________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Сроки прохождения практики: с «___</w:t>
      </w:r>
      <w:r w:rsidR="00591BAC" w:rsidRPr="004D0CA4">
        <w:rPr>
          <w:rFonts w:ascii="Times New Roman" w:eastAsia="Times New Roman" w:hAnsi="Times New Roman" w:cs="Times New Roman"/>
          <w:color w:val="000000"/>
          <w:sz w:val="23"/>
          <w:szCs w:val="23"/>
          <w:lang w:eastAsia="ru-RU" w:bidi="ru-RU"/>
        </w:rPr>
        <w:t>_» _</w:t>
      </w:r>
      <w:r w:rsidRPr="004D0CA4">
        <w:rPr>
          <w:rFonts w:ascii="Times New Roman" w:eastAsia="Times New Roman" w:hAnsi="Times New Roman" w:cs="Times New Roman"/>
          <w:color w:val="000000"/>
          <w:sz w:val="23"/>
          <w:szCs w:val="23"/>
          <w:lang w:eastAsia="ru-RU" w:bidi="ru-RU"/>
        </w:rPr>
        <w:t>______________по «___</w:t>
      </w:r>
      <w:r w:rsidR="00591BAC" w:rsidRPr="004D0CA4">
        <w:rPr>
          <w:rFonts w:ascii="Times New Roman" w:eastAsia="Times New Roman" w:hAnsi="Times New Roman" w:cs="Times New Roman"/>
          <w:color w:val="000000"/>
          <w:sz w:val="23"/>
          <w:szCs w:val="23"/>
          <w:lang w:eastAsia="ru-RU" w:bidi="ru-RU"/>
        </w:rPr>
        <w:t>_» _</w:t>
      </w:r>
      <w:r w:rsidRPr="004D0CA4">
        <w:rPr>
          <w:rFonts w:ascii="Times New Roman" w:eastAsia="Times New Roman" w:hAnsi="Times New Roman" w:cs="Times New Roman"/>
          <w:color w:val="000000"/>
          <w:sz w:val="23"/>
          <w:szCs w:val="23"/>
          <w:lang w:eastAsia="ru-RU" w:bidi="ru-RU"/>
        </w:rPr>
        <w:t>_____________ 20____г.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СОГЛАСОВАНО: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w:t>
      </w:r>
      <w:r w:rsidR="00591BAC" w:rsidRPr="004D0CA4">
        <w:rPr>
          <w:rFonts w:ascii="Times New Roman" w:eastAsia="Times New Roman" w:hAnsi="Times New Roman" w:cs="Times New Roman"/>
          <w:color w:val="000000"/>
          <w:sz w:val="23"/>
          <w:szCs w:val="23"/>
          <w:lang w:eastAsia="ru-RU" w:bidi="ru-RU"/>
        </w:rPr>
        <w:t>МГИК: _</w:t>
      </w:r>
      <w:r w:rsidRPr="004D0CA4">
        <w:rPr>
          <w:rFonts w:ascii="Times New Roman" w:eastAsia="Times New Roman" w:hAnsi="Times New Roman" w:cs="Times New Roman"/>
          <w:color w:val="000000"/>
          <w:sz w:val="23"/>
          <w:szCs w:val="23"/>
          <w:lang w:eastAsia="ru-RU" w:bidi="ru-RU"/>
        </w:rPr>
        <w:t>____________________________________</w:t>
      </w:r>
    </w:p>
    <w:p w:rsidR="004D0CA4" w:rsidRPr="004D0CA4" w:rsidRDefault="004D0CA4" w:rsidP="004D0CA4">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И.О. Фамилия, должность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профильной </w:t>
      </w:r>
      <w:r w:rsidR="00591BAC" w:rsidRPr="004D0CA4">
        <w:rPr>
          <w:rFonts w:ascii="Times New Roman" w:eastAsia="Times New Roman" w:hAnsi="Times New Roman" w:cs="Times New Roman"/>
          <w:color w:val="000000"/>
          <w:sz w:val="23"/>
          <w:szCs w:val="23"/>
          <w:lang w:eastAsia="ru-RU" w:bidi="ru-RU"/>
        </w:rPr>
        <w:t>организации: _</w:t>
      </w:r>
      <w:r w:rsidRPr="004D0CA4">
        <w:rPr>
          <w:rFonts w:ascii="Times New Roman" w:eastAsia="Times New Roman" w:hAnsi="Times New Roman" w:cs="Times New Roman"/>
          <w:color w:val="000000"/>
          <w:sz w:val="23"/>
          <w:szCs w:val="23"/>
          <w:lang w:eastAsia="ru-RU" w:bidi="ru-RU"/>
        </w:rPr>
        <w:t>_________________________________</w:t>
      </w:r>
    </w:p>
    <w:p w:rsidR="004D0CA4" w:rsidRPr="004D0CA4" w:rsidRDefault="004D0CA4" w:rsidP="004D0CA4">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И.О. Фамилия, должность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п/п</w:t>
            </w:r>
          </w:p>
        </w:tc>
        <w:tc>
          <w:tcPr>
            <w:tcW w:w="180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xml:space="preserve">Этапы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практики</w:t>
            </w:r>
          </w:p>
        </w:tc>
        <w:tc>
          <w:tcPr>
            <w:tcW w:w="468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Наименование работ</w:t>
            </w:r>
          </w:p>
        </w:tc>
        <w:tc>
          <w:tcPr>
            <w:tcW w:w="162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Срок</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исполнения</w:t>
            </w:r>
          </w:p>
        </w:tc>
        <w:tc>
          <w:tcPr>
            <w:tcW w:w="162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Отметка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выполнении</w:t>
            </w: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1</w:t>
            </w:r>
          </w:p>
        </w:tc>
        <w:tc>
          <w:tcPr>
            <w:tcW w:w="1800" w:type="dxa"/>
            <w:vMerge w:val="restart"/>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Организационно-подготовительный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Заключение договоров о прохождении практики с профильной организацией.</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До начала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352"/>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Вводный инструктаж представителя профильной </w:t>
            </w:r>
            <w:r w:rsidR="00591BAC" w:rsidRPr="004D0CA4">
              <w:rPr>
                <w:rFonts w:ascii="Times New Roman" w:eastAsia="Calibri" w:hAnsi="Times New Roman" w:cs="Times New Roman"/>
                <w:lang w:eastAsia="ru-RU" w:bidi="ru-RU"/>
              </w:rPr>
              <w:t>организации для</w:t>
            </w:r>
            <w:r w:rsidRPr="004D0CA4">
              <w:rPr>
                <w:rFonts w:ascii="Times New Roman" w:eastAsia="Calibri" w:hAnsi="Times New Roman" w:cs="Times New Roman"/>
                <w:lang w:eastAsia="ru-RU" w:bidi="ru-RU"/>
              </w:rPr>
              <w:t xml:space="preserve"> студентов по </w:t>
            </w:r>
            <w:r w:rsidRPr="004D0CA4">
              <w:rPr>
                <w:rFonts w:ascii="Times New Roman" w:eastAsia="Calibri" w:hAnsi="Times New Roman" w:cs="Times New Roman"/>
                <w:lang w:eastAsia="ru-RU" w:bidi="ru-RU"/>
              </w:rPr>
              <w:lastRenderedPageBreak/>
              <w:t>правилам охраны труда, технике безопасности, пожарной безопасности.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lastRenderedPageBreak/>
              <w:t>В первый день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lastRenderedPageBreak/>
              <w:t>2</w:t>
            </w:r>
          </w:p>
        </w:tc>
        <w:tc>
          <w:tcPr>
            <w:tcW w:w="180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Основной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2. Выполнение студентами индивидуальных заданий в соответствии с программой практики. </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Консультации руководителя практики от вуза </w:t>
            </w:r>
            <w:r w:rsidR="00591BAC">
              <w:rPr>
                <w:rFonts w:ascii="Times New Roman" w:eastAsia="Calibri" w:hAnsi="Times New Roman" w:cs="Times New Roman"/>
                <w:lang w:eastAsia="ru-RU" w:bidi="ru-RU"/>
              </w:rPr>
              <w:t>в</w:t>
            </w:r>
            <w:r w:rsidRPr="004D0CA4">
              <w:rPr>
                <w:rFonts w:ascii="Times New Roman" w:eastAsia="Calibri" w:hAnsi="Times New Roman" w:cs="Times New Roman"/>
                <w:lang w:eastAsia="ru-RU" w:bidi="ru-RU"/>
              </w:rPr>
              <w:t xml:space="preserve">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период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3</w:t>
            </w:r>
          </w:p>
        </w:tc>
        <w:tc>
          <w:tcPr>
            <w:tcW w:w="1800" w:type="dxa"/>
            <w:vMerge w:val="restart"/>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Заключительный этап</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 два дня до окончания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890"/>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Аттестация студентов в форме защиты отчета по практике. Обсуждение итогов практики. </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день проведения зачета по практике согласно утвержденному расписанию</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bl>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bookmarkStart w:id="1" w:name="_GoBack"/>
      <w:bookmarkEnd w:id="1"/>
      <w:r w:rsidRPr="004D0CA4">
        <w:rPr>
          <w:rFonts w:ascii="Times New Roman" w:eastAsia="Times New Roman" w:hAnsi="Times New Roman" w:cs="Times New Roman"/>
          <w:sz w:val="23"/>
          <w:szCs w:val="23"/>
          <w:lang w:eastAsia="ru-RU" w:bidi="ru-RU"/>
        </w:rPr>
        <w:br w:type="page"/>
      </w:r>
      <w:r w:rsidRPr="004D0CA4">
        <w:rPr>
          <w:rFonts w:ascii="Times New Roman" w:eastAsia="Times New Roman" w:hAnsi="Times New Roman" w:cs="Times New Roman"/>
          <w:b/>
          <w:i/>
          <w:sz w:val="16"/>
          <w:szCs w:val="16"/>
          <w:lang w:eastAsia="ru-RU" w:bidi="ru-RU"/>
        </w:rPr>
        <w:lastRenderedPageBreak/>
        <w:t>Приложение № 3</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i/>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СТРУКТУРА ОТЧЕТА </w:t>
      </w:r>
      <w:r w:rsidRPr="004D0CA4">
        <w:rPr>
          <w:rFonts w:ascii="Times New Roman" w:eastAsia="Times New Roman" w:hAnsi="Times New Roman" w:cs="Times New Roman"/>
          <w:b/>
          <w:caps/>
          <w:sz w:val="26"/>
          <w:szCs w:val="26"/>
          <w:lang w:eastAsia="ru-RU" w:bidi="ru-RU"/>
        </w:rPr>
        <w:t xml:space="preserve">о прохождении </w:t>
      </w:r>
      <w:r w:rsidRPr="004D0CA4">
        <w:rPr>
          <w:rFonts w:ascii="Times New Roman" w:eastAsia="Times New Roman" w:hAnsi="Times New Roman" w:cs="Times New Roman"/>
          <w:b/>
          <w:sz w:val="26"/>
          <w:szCs w:val="26"/>
          <w:lang w:eastAsia="ru-RU" w:bidi="ru-RU"/>
        </w:rPr>
        <w:t>ПРАКТИКИ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Титульный лист</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Оглавление</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ВВЕДЕНИЕ</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Во введении указывается место проведения</w:t>
      </w:r>
      <w:r w:rsidR="00591BAC">
        <w:rPr>
          <w:rFonts w:ascii="Times New Roman" w:eastAsia="Times New Roman" w:hAnsi="Times New Roman" w:cs="Times New Roman"/>
          <w:i/>
          <w:sz w:val="25"/>
          <w:szCs w:val="25"/>
          <w:lang w:eastAsia="ru-RU" w:bidi="ru-RU"/>
        </w:rPr>
        <w:t xml:space="preserve"> практики</w:t>
      </w:r>
      <w:r w:rsidRPr="004D0CA4">
        <w:rPr>
          <w:rFonts w:ascii="Times New Roman" w:eastAsia="Times New Roman" w:hAnsi="Times New Roman" w:cs="Times New Roman"/>
          <w:i/>
          <w:sz w:val="25"/>
          <w:szCs w:val="25"/>
          <w:lang w:eastAsia="ru-RU" w:bidi="ru-RU"/>
        </w:rPr>
        <w:t xml:space="preserve">,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ОСНОВНАЯ ЧАСТЬ</w:t>
      </w:r>
      <w:r w:rsidR="00591BAC">
        <w:rPr>
          <w:rFonts w:ascii="Times New Roman" w:eastAsia="Times New Roman" w:hAnsi="Times New Roman" w:cs="Times New Roman"/>
          <w:b/>
          <w:sz w:val="25"/>
          <w:szCs w:val="25"/>
          <w:lang w:eastAsia="ru-RU" w:bidi="ru-RU"/>
        </w:rPr>
        <w:t>,</w:t>
      </w:r>
      <w:r w:rsidRPr="004D0CA4">
        <w:rPr>
          <w:rFonts w:ascii="Times New Roman" w:eastAsia="Times New Roman" w:hAnsi="Times New Roman" w:cs="Times New Roman"/>
          <w:b/>
          <w:sz w:val="25"/>
          <w:szCs w:val="25"/>
          <w:lang w:eastAsia="ru-RU" w:bidi="ru-RU"/>
        </w:rPr>
        <w:t xml:space="preserve"> СТРУКТУРА И СОДЕРЖАНИЕ ПРАКТИКИ</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 xml:space="preserve">Основная часть включает в себя перечень информации, предусмотренной программой практики и обозначенной </w:t>
      </w:r>
      <w:r w:rsidR="00591BAC" w:rsidRPr="004D0CA4">
        <w:rPr>
          <w:rFonts w:ascii="Times New Roman" w:eastAsia="Times New Roman" w:hAnsi="Times New Roman" w:cs="Times New Roman"/>
          <w:i/>
          <w:sz w:val="25"/>
          <w:szCs w:val="25"/>
          <w:lang w:eastAsia="ru-RU" w:bidi="ru-RU"/>
        </w:rPr>
        <w:t>в индивидуальном задании</w:t>
      </w:r>
      <w:r w:rsidRPr="004D0CA4">
        <w:rPr>
          <w:rFonts w:ascii="Times New Roman" w:eastAsia="Times New Roman" w:hAnsi="Times New Roman" w:cs="Times New Roman"/>
          <w:i/>
          <w:sz w:val="25"/>
          <w:szCs w:val="25"/>
          <w:lang w:eastAsia="ru-RU" w:bidi="ru-RU"/>
        </w:rPr>
        <w:t>: теоретические аспекты проблем, связанных с задачами и</w:t>
      </w:r>
      <w:r w:rsidRPr="004D0CA4">
        <w:rPr>
          <w:rFonts w:ascii="Times New Roman" w:eastAsia="Times New Roman" w:hAnsi="Times New Roman" w:cs="Times New Roman"/>
          <w:sz w:val="25"/>
          <w:szCs w:val="25"/>
          <w:lang w:eastAsia="ru-RU" w:bidi="ru-RU"/>
        </w:rPr>
        <w:t xml:space="preserve"> </w:t>
      </w:r>
      <w:r w:rsidRPr="004D0CA4">
        <w:rPr>
          <w:rFonts w:ascii="Times New Roman" w:eastAsia="Times New Roman" w:hAnsi="Times New Roman" w:cs="Times New Roman"/>
          <w:i/>
          <w:sz w:val="25"/>
          <w:szCs w:val="25"/>
          <w:lang w:eastAsia="ru-RU" w:bidi="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ЗАКЛЮЧЕНИЕ</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СПИСОК ИСПОЛЬЗОВАННЫХ ИСТОЧНИКОВ И ЛИТЕРАТУРЫ</w:t>
      </w:r>
    </w:p>
    <w:p w:rsidR="00591BAC" w:rsidRPr="00DC5A6E" w:rsidRDefault="00591BAC" w:rsidP="00591BAC">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591BAC" w:rsidRPr="008640C9" w:rsidRDefault="00591BAC" w:rsidP="00591BAC">
      <w:pPr>
        <w:widowControl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591BAC" w:rsidRPr="008640C9" w:rsidRDefault="00591BAC" w:rsidP="00591BAC">
      <w:pPr>
        <w:widowControl w:val="0"/>
        <w:spacing w:after="0" w:line="276" w:lineRule="auto"/>
        <w:ind w:left="-207"/>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sz w:val="28"/>
          <w:szCs w:val="28"/>
          <w:lang w:eastAsia="ru-RU"/>
        </w:rPr>
        <w:t xml:space="preserve">  </w:t>
      </w:r>
      <w:r w:rsidRPr="008640C9">
        <w:rPr>
          <w:rFonts w:ascii="Times New Roman" w:eastAsia="Times New Roman" w:hAnsi="Times New Roman" w:cs="Times New Roman"/>
          <w:b/>
          <w:i/>
          <w:sz w:val="24"/>
          <w:szCs w:val="24"/>
          <w:lang w:eastAsia="ru-RU"/>
        </w:rPr>
        <w:t xml:space="preserve">Дополнительная литература </w:t>
      </w:r>
    </w:p>
    <w:p w:rsidR="00591BAC" w:rsidRPr="008640C9" w:rsidRDefault="00591BAC" w:rsidP="00CD0446">
      <w:pPr>
        <w:widowControl w:val="0"/>
        <w:numPr>
          <w:ilvl w:val="0"/>
          <w:numId w:val="9"/>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Кнебель М.О. О действенном анализе пьесы и роли. М., 1982.</w:t>
      </w:r>
    </w:p>
    <w:p w:rsidR="00591BAC" w:rsidRPr="008640C9" w:rsidRDefault="00591BAC" w:rsidP="00CD0446">
      <w:pPr>
        <w:widowControl w:val="0"/>
        <w:numPr>
          <w:ilvl w:val="0"/>
          <w:numId w:val="9"/>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Немирович-Данченко Вл. И. О творчестве актера. М., 1973</w:t>
      </w:r>
    </w:p>
    <w:p w:rsidR="00591BAC" w:rsidRPr="008640C9" w:rsidRDefault="00591BAC" w:rsidP="00CD0446">
      <w:pPr>
        <w:widowControl w:val="0"/>
        <w:numPr>
          <w:ilvl w:val="0"/>
          <w:numId w:val="9"/>
        </w:numPr>
        <w:autoSpaceDE w:val="0"/>
        <w:autoSpaceDN w:val="0"/>
        <w:spacing w:after="0" w:line="276" w:lineRule="auto"/>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Михаил Чехов. Литературное наследие. В 2 т. М., 1986.</w:t>
      </w:r>
    </w:p>
    <w:p w:rsidR="00591BAC" w:rsidRPr="008640C9" w:rsidRDefault="00591BAC" w:rsidP="00CD0446">
      <w:pPr>
        <w:widowControl w:val="0"/>
        <w:numPr>
          <w:ilvl w:val="0"/>
          <w:numId w:val="9"/>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Ершов П. М. Технология актерского искусства. М., 1992</w:t>
      </w:r>
    </w:p>
    <w:p w:rsidR="00591BAC" w:rsidRPr="008640C9" w:rsidRDefault="00591BAC" w:rsidP="00CD0446">
      <w:pPr>
        <w:widowControl w:val="0"/>
        <w:numPr>
          <w:ilvl w:val="0"/>
          <w:numId w:val="9"/>
        </w:numPr>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 xml:space="preserve">Захава Б.Е. Мастерство актера и режиссера. – М., «Просвещение», 1973 г. </w:t>
      </w:r>
    </w:p>
    <w:p w:rsidR="00591BAC" w:rsidRPr="008640C9" w:rsidRDefault="00591BAC" w:rsidP="00CD0446">
      <w:pPr>
        <w:widowControl w:val="0"/>
        <w:numPr>
          <w:ilvl w:val="0"/>
          <w:numId w:val="9"/>
        </w:numPr>
        <w:tabs>
          <w:tab w:val="left" w:pos="5636"/>
        </w:tabs>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Гиппиус С.В. Гимнастика чувств. М., 2000</w:t>
      </w:r>
      <w:r w:rsidRPr="008640C9">
        <w:rPr>
          <w:rFonts w:ascii="Times New Roman" w:eastAsia="Times New Roman" w:hAnsi="Times New Roman" w:cs="Times New Roman"/>
          <w:lang w:eastAsia="ru-RU" w:bidi="ru-RU"/>
        </w:rPr>
        <w:tab/>
      </w:r>
    </w:p>
    <w:p w:rsidR="00591BAC" w:rsidRPr="008640C9" w:rsidRDefault="00591BAC" w:rsidP="00591BAC">
      <w:pPr>
        <w:widowControl w:val="0"/>
        <w:autoSpaceDE w:val="0"/>
        <w:autoSpaceDN w:val="0"/>
        <w:spacing w:after="0" w:line="276" w:lineRule="auto"/>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Интернет-ресурсы</w:t>
      </w:r>
    </w:p>
    <w:p w:rsidR="00591BAC" w:rsidRPr="008640C9" w:rsidRDefault="00AA6BD3" w:rsidP="00591BAC">
      <w:pPr>
        <w:widowControl w:val="0"/>
        <w:autoSpaceDE w:val="0"/>
        <w:autoSpaceDN w:val="0"/>
        <w:snapToGrid w:val="0"/>
        <w:spacing w:after="0" w:line="276" w:lineRule="auto"/>
        <w:rPr>
          <w:rFonts w:ascii="Times New Roman" w:eastAsia="Times New Roman" w:hAnsi="Times New Roman" w:cs="Times New Roman"/>
          <w:bCs/>
          <w:lang w:eastAsia="zh-CN" w:bidi="ru-RU"/>
        </w:rPr>
      </w:pPr>
      <w:hyperlink r:id="rId16" w:history="1">
        <w:r w:rsidR="00591BAC" w:rsidRPr="008640C9">
          <w:rPr>
            <w:rFonts w:ascii="Times New Roman" w:eastAsia="Times New Roman" w:hAnsi="Times New Roman" w:cs="Times New Roman"/>
            <w:bCs/>
            <w:color w:val="0000FF"/>
            <w:u w:val="single"/>
            <w:lang w:eastAsia="ru-RU" w:bidi="ru-RU"/>
          </w:rPr>
          <w:t>http://www.consultant.ru/</w:t>
        </w:r>
      </w:hyperlink>
      <w:r w:rsidR="00591BAC" w:rsidRPr="008640C9">
        <w:rPr>
          <w:rFonts w:ascii="Times New Roman" w:eastAsia="Times New Roman" w:hAnsi="Times New Roman" w:cs="Times New Roman"/>
          <w:bCs/>
          <w:lang w:eastAsia="zh-CN" w:bidi="ru-RU"/>
        </w:rPr>
        <w:t xml:space="preserve"> - справочно-правовая система «Консультант плюс»</w:t>
      </w:r>
    </w:p>
    <w:p w:rsidR="00591BAC" w:rsidRPr="008640C9" w:rsidRDefault="00AA6BD3" w:rsidP="00591BAC">
      <w:pPr>
        <w:widowControl w:val="0"/>
        <w:autoSpaceDE w:val="0"/>
        <w:autoSpaceDN w:val="0"/>
        <w:snapToGrid w:val="0"/>
        <w:spacing w:after="0" w:line="276" w:lineRule="auto"/>
        <w:rPr>
          <w:rFonts w:ascii="Times New Roman" w:eastAsia="Times New Roman" w:hAnsi="Times New Roman" w:cs="Times New Roman"/>
          <w:bCs/>
          <w:lang w:eastAsia="zh-CN" w:bidi="ru-RU"/>
        </w:rPr>
      </w:pPr>
      <w:hyperlink r:id="rId17" w:history="1">
        <w:r w:rsidR="00591BAC" w:rsidRPr="008640C9">
          <w:rPr>
            <w:rFonts w:ascii="Times New Roman" w:eastAsia="Times New Roman" w:hAnsi="Times New Roman" w:cs="Times New Roman"/>
            <w:bCs/>
            <w:color w:val="0000FF"/>
            <w:u w:val="single"/>
            <w:lang w:eastAsia="ru-RU" w:bidi="ru-RU"/>
          </w:rPr>
          <w:t>https://elibrary.ru/</w:t>
        </w:r>
      </w:hyperlink>
      <w:r w:rsidR="00591BAC" w:rsidRPr="008640C9">
        <w:rPr>
          <w:rFonts w:ascii="Times New Roman" w:eastAsia="Times New Roman" w:hAnsi="Times New Roman" w:cs="Times New Roman"/>
          <w:bCs/>
          <w:lang w:eastAsia="zh-CN" w:bidi="ru-RU"/>
        </w:rPr>
        <w:t xml:space="preserve"> - Научная электронная библиотека</w:t>
      </w:r>
    </w:p>
    <w:p w:rsidR="00591BAC" w:rsidRPr="008640C9" w:rsidRDefault="00591BAC" w:rsidP="00591BAC">
      <w:pPr>
        <w:widowControl w:val="0"/>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w:t>
      </w:r>
      <w:hyperlink r:id="rId18" w:history="1">
        <w:r w:rsidRPr="008640C9">
          <w:rPr>
            <w:rFonts w:ascii="Times New Roman" w:eastAsia="Times New Roman" w:hAnsi="Times New Roman" w:cs="Times New Roman"/>
            <w:color w:val="0000FF"/>
            <w:u w:val="single"/>
            <w:lang w:eastAsia="ru-RU" w:bidi="ru-RU"/>
          </w:rPr>
          <w:t>https://www.culture.ru/theaters/performances</w:t>
        </w:r>
      </w:hyperlink>
      <w:r w:rsidRPr="008640C9">
        <w:rPr>
          <w:rFonts w:ascii="Times New Roman" w:eastAsia="Times New Roman" w:hAnsi="Times New Roman" w:cs="Times New Roman"/>
          <w:lang w:eastAsia="ru-RU" w:bidi="ru-RU"/>
        </w:rPr>
        <w:t xml:space="preserve">- </w:t>
      </w:r>
      <w:hyperlink r:id="rId19" w:history="1">
        <w:r w:rsidRPr="008640C9">
          <w:rPr>
            <w:rFonts w:ascii="Times New Roman" w:eastAsia="Times New Roman" w:hAnsi="Times New Roman" w:cs="Times New Roman"/>
            <w:color w:val="0000FF"/>
            <w:u w:val="single"/>
            <w:lang w:eastAsia="ru-RU" w:bidi="ru-RU"/>
          </w:rPr>
          <w:t>портал «Культура.РФ»</w:t>
        </w:r>
      </w:hyperlink>
      <w:r w:rsidRPr="008640C9">
        <w:rPr>
          <w:rFonts w:ascii="Times New Roman" w:eastAsia="Times New Roman" w:hAnsi="Times New Roman" w:cs="Times New Roman"/>
          <w:lang w:eastAsia="ru-RU" w:bidi="ru-RU"/>
        </w:rPr>
        <w:t xml:space="preserve">// </w:t>
      </w:r>
      <w:hyperlink r:id="rId20" w:tooltip="Театры" w:history="1">
        <w:r w:rsidRPr="008640C9">
          <w:rPr>
            <w:rFonts w:ascii="Times New Roman" w:eastAsia="Times New Roman" w:hAnsi="Times New Roman" w:cs="Times New Roman"/>
            <w:color w:val="0000FF"/>
            <w:u w:val="single"/>
            <w:lang w:eastAsia="ru-RU" w:bidi="ru-RU"/>
          </w:rPr>
          <w:t>Театры</w:t>
        </w:r>
      </w:hyperlink>
      <w:r w:rsidRPr="008640C9">
        <w:rPr>
          <w:rFonts w:ascii="Times New Roman" w:eastAsia="Times New Roman" w:hAnsi="Times New Roman" w:cs="Times New Roman"/>
          <w:lang w:eastAsia="ru-RU" w:bidi="ru-RU"/>
        </w:rPr>
        <w:t xml:space="preserve">;  Каталог спектаклей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ПРИЛОЖЕНИ</w:t>
      </w:r>
      <w:r w:rsidR="00591BAC">
        <w:rPr>
          <w:rFonts w:ascii="Times New Roman" w:eastAsia="Times New Roman" w:hAnsi="Times New Roman" w:cs="Times New Roman"/>
          <w:b/>
          <w:sz w:val="25"/>
          <w:szCs w:val="25"/>
          <w:lang w:eastAsia="ru-RU" w:bidi="ru-RU"/>
        </w:rPr>
        <w:t>Я</w:t>
      </w:r>
      <w:r w:rsidRPr="004D0CA4">
        <w:rPr>
          <w:rFonts w:ascii="Times New Roman" w:eastAsia="Times New Roman" w:hAnsi="Times New Roman" w:cs="Times New Roman"/>
          <w:b/>
          <w:sz w:val="25"/>
          <w:szCs w:val="25"/>
          <w:lang w:eastAsia="ru-RU" w:bidi="ru-RU"/>
        </w:rPr>
        <w:t xml:space="preserve"> К ОТЧЕТУ ПО ПРАКТИКЕ</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1.</w:t>
      </w:r>
      <w:r w:rsidRPr="004D0CA4">
        <w:rPr>
          <w:rFonts w:ascii="Times New Roman" w:eastAsia="Times New Roman" w:hAnsi="Times New Roman" w:cs="Times New Roman"/>
          <w:sz w:val="25"/>
          <w:szCs w:val="25"/>
          <w:lang w:eastAsia="ru-RU" w:bidi="ru-RU"/>
        </w:rPr>
        <w:t xml:space="preserve"> Индивидуальное задание на практику.</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 xml:space="preserve">Приложение № 2. </w:t>
      </w:r>
      <w:r w:rsidRPr="004D0CA4">
        <w:rPr>
          <w:rFonts w:ascii="Times New Roman" w:eastAsia="Times New Roman" w:hAnsi="Times New Roman" w:cs="Times New Roman"/>
          <w:sz w:val="25"/>
          <w:szCs w:val="25"/>
          <w:lang w:eastAsia="ru-RU" w:bidi="ru-RU"/>
        </w:rPr>
        <w:t>Рабочий график (план) проведения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№3.</w:t>
      </w:r>
      <w:r w:rsidRPr="004D0CA4">
        <w:rPr>
          <w:rFonts w:ascii="Times New Roman" w:eastAsia="Times New Roman" w:hAnsi="Times New Roman" w:cs="Times New Roman"/>
          <w:sz w:val="25"/>
          <w:szCs w:val="25"/>
          <w:lang w:eastAsia="ru-RU" w:bidi="ru-RU"/>
        </w:rPr>
        <w:t xml:space="preserve"> Типовой договор на практику</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b/>
          <w:i/>
          <w:sz w:val="25"/>
          <w:szCs w:val="25"/>
          <w:lang w:eastAsia="ru-RU" w:bidi="ru-RU"/>
        </w:rPr>
      </w:pPr>
      <w:r w:rsidRPr="004D0CA4">
        <w:rPr>
          <w:rFonts w:ascii="Times New Roman" w:eastAsia="Times New Roman" w:hAnsi="Times New Roman" w:cs="Times New Roman"/>
          <w:b/>
          <w:i/>
          <w:sz w:val="25"/>
          <w:szCs w:val="25"/>
          <w:lang w:eastAsia="ru-RU" w:bidi="ru-RU"/>
        </w:rPr>
        <w:t xml:space="preserve">Приложение №4 </w:t>
      </w:r>
      <w:r w:rsidRPr="004D0CA4">
        <w:rPr>
          <w:rFonts w:ascii="Times New Roman" w:eastAsia="Times New Roman" w:hAnsi="Times New Roman" w:cs="Times New Roman"/>
          <w:sz w:val="25"/>
          <w:szCs w:val="25"/>
          <w:lang w:eastAsia="ru-RU" w:bidi="ru-RU"/>
        </w:rPr>
        <w:t>Отчет о прохождении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5.</w:t>
      </w:r>
      <w:r w:rsidRPr="004D0CA4">
        <w:rPr>
          <w:rFonts w:ascii="Times New Roman" w:eastAsia="Times New Roman" w:hAnsi="Times New Roman" w:cs="Times New Roman"/>
          <w:sz w:val="25"/>
          <w:szCs w:val="25"/>
          <w:lang w:eastAsia="ru-RU" w:bidi="ru-RU"/>
        </w:rPr>
        <w:t xml:space="preserve"> Дневник о прохождении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lastRenderedPageBreak/>
        <w:t>Приложение № 6.</w:t>
      </w:r>
      <w:r w:rsidRPr="004D0CA4">
        <w:rPr>
          <w:rFonts w:ascii="Times New Roman" w:eastAsia="Times New Roman" w:hAnsi="Times New Roman" w:cs="Times New Roman"/>
          <w:sz w:val="25"/>
          <w:szCs w:val="25"/>
          <w:lang w:eastAsia="ru-RU" w:bidi="ru-RU"/>
        </w:rPr>
        <w:t xml:space="preserve"> Характеристика с места прохождения практики.</w:t>
      </w:r>
    </w:p>
    <w:p w:rsidR="004D0CA4" w:rsidRPr="00A22BB8"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w:t>
      </w:r>
      <w:r w:rsidR="00591BAC">
        <w:rPr>
          <w:rFonts w:ascii="Times New Roman" w:eastAsia="Times New Roman" w:hAnsi="Times New Roman" w:cs="Times New Roman"/>
          <w:b/>
          <w:i/>
          <w:sz w:val="25"/>
          <w:szCs w:val="25"/>
          <w:lang w:eastAsia="ru-RU" w:bidi="ru-RU"/>
        </w:rPr>
        <w:t>7</w:t>
      </w:r>
      <w:r w:rsidRPr="004D0CA4">
        <w:rPr>
          <w:rFonts w:ascii="Times New Roman" w:eastAsia="Times New Roman" w:hAnsi="Times New Roman" w:cs="Times New Roman"/>
          <w:sz w:val="25"/>
          <w:szCs w:val="25"/>
          <w:lang w:eastAsia="ru-RU" w:bidi="ru-RU"/>
        </w:rPr>
        <w:t xml:space="preserve">. </w:t>
      </w:r>
      <w:r w:rsidR="00591BAC">
        <w:rPr>
          <w:rFonts w:ascii="Times New Roman" w:eastAsia="Times New Roman" w:hAnsi="Times New Roman" w:cs="Times New Roman"/>
          <w:sz w:val="25"/>
          <w:szCs w:val="25"/>
          <w:lang w:eastAsia="ru-RU" w:bidi="ru-RU"/>
        </w:rPr>
        <w:t>Дополнительные материалы (эскизы, фотографии, заметки, сделанные в ходе прохождения практики</w:t>
      </w:r>
      <w:r w:rsidR="00A22BB8">
        <w:rPr>
          <w:rFonts w:ascii="Times New Roman" w:eastAsia="Times New Roman" w:hAnsi="Times New Roman" w:cs="Times New Roman"/>
          <w:sz w:val="25"/>
          <w:szCs w:val="25"/>
          <w:lang w:eastAsia="ru-RU" w:bidi="ru-RU"/>
        </w:rPr>
        <w:t xml:space="preserve">, </w:t>
      </w:r>
      <w:r w:rsidR="00A22BB8" w:rsidRPr="00A22BB8">
        <w:rPr>
          <w:rFonts w:ascii="Times New Roman" w:eastAsia="Times New Roman" w:hAnsi="Times New Roman" w:cs="Times New Roman"/>
          <w:sz w:val="25"/>
          <w:szCs w:val="25"/>
          <w:lang w:eastAsia="ru-RU" w:bidi="ru-RU"/>
        </w:rPr>
        <w:t>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w:t>
      </w:r>
      <w:r w:rsidR="00591BAC" w:rsidRPr="00A22BB8">
        <w:rPr>
          <w:rFonts w:ascii="Times New Roman" w:eastAsia="Times New Roman" w:hAnsi="Times New Roman" w:cs="Times New Roman"/>
          <w:sz w:val="25"/>
          <w:szCs w:val="25"/>
          <w:lang w:eastAsia="ru-RU" w:bidi="ru-RU"/>
        </w:rPr>
        <w:t>)</w:t>
      </w: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4D0CA4" w:rsidRPr="00A22BB8" w:rsidRDefault="004D0CA4" w:rsidP="004D0CA4">
      <w:pPr>
        <w:widowControl w:val="0"/>
        <w:autoSpaceDE w:val="0"/>
        <w:autoSpaceDN w:val="0"/>
        <w:spacing w:after="0" w:line="240" w:lineRule="auto"/>
        <w:ind w:firstLine="709"/>
        <w:jc w:val="right"/>
        <w:rPr>
          <w:rFonts w:ascii="Times New Roman" w:eastAsia="Times New Roman" w:hAnsi="Times New Roman" w:cs="Times New Roman"/>
          <w:b/>
          <w:sz w:val="16"/>
          <w:szCs w:val="16"/>
          <w:lang w:eastAsia="ru-RU" w:bidi="ru-RU"/>
        </w:rPr>
      </w:pPr>
      <w:r w:rsidRPr="00A22BB8">
        <w:rPr>
          <w:rFonts w:ascii="Times New Roman" w:eastAsia="Times New Roman" w:hAnsi="Times New Roman" w:cs="Times New Roman"/>
          <w:b/>
          <w:i/>
          <w:sz w:val="16"/>
          <w:szCs w:val="16"/>
          <w:lang w:eastAsia="ru-RU" w:bidi="ru-RU"/>
        </w:rPr>
        <w:lastRenderedPageBreak/>
        <w:t>Приложение № 4</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ОТЧЕТ</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о прохождении учебной ознакомительной практики </w:t>
      </w:r>
    </w:p>
    <w:p w:rsidR="004D0CA4" w:rsidRPr="004D0CA4" w:rsidRDefault="004D0CA4" w:rsidP="004D0CA4">
      <w:pPr>
        <w:tabs>
          <w:tab w:val="left" w:leader="underscore" w:pos="0"/>
        </w:tabs>
        <w:spacing w:after="0" w:line="240" w:lineRule="auto"/>
        <w:jc w:val="center"/>
        <w:rPr>
          <w:rFonts w:ascii="Times New Roman" w:eastAsia="Times New Roman" w:hAnsi="Times New Roman" w:cs="Times New Roman"/>
          <w:b/>
          <w:sz w:val="28"/>
          <w:szCs w:val="28"/>
          <w:lang w:eastAsia="ru-RU"/>
        </w:rPr>
      </w:pPr>
      <w:r w:rsidRPr="004D0CA4">
        <w:rPr>
          <w:rFonts w:ascii="Times New Roman" w:eastAsia="Times New Roman" w:hAnsi="Times New Roman" w:cs="Times New Roman"/>
          <w:b/>
          <w:sz w:val="28"/>
          <w:szCs w:val="28"/>
          <w:lang w:eastAsia="ru-RU"/>
        </w:rPr>
        <w:t xml:space="preserve">Направление </w:t>
      </w:r>
      <w:r w:rsidR="00A22BB8" w:rsidRPr="004D0CA4">
        <w:rPr>
          <w:rFonts w:ascii="Times New Roman" w:eastAsia="Times New Roman" w:hAnsi="Times New Roman" w:cs="Times New Roman"/>
          <w:b/>
          <w:sz w:val="28"/>
          <w:szCs w:val="28"/>
          <w:lang w:eastAsia="ru-RU"/>
        </w:rPr>
        <w:t>подготовки 52.05.01</w:t>
      </w:r>
      <w:r w:rsidRPr="004D0CA4">
        <w:rPr>
          <w:rFonts w:ascii="Times New Roman" w:eastAsia="Times New Roman" w:hAnsi="Times New Roman" w:cs="Times New Roman"/>
          <w:b/>
          <w:sz w:val="28"/>
          <w:szCs w:val="28"/>
          <w:lang w:eastAsia="ru-RU"/>
        </w:rPr>
        <w:t xml:space="preserve"> «Актерское искусство»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88" w:lineRule="auto"/>
        <w:ind w:firstLine="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4D0CA4">
      <w:pPr>
        <w:widowControl w:val="0"/>
        <w:autoSpaceDE w:val="0"/>
        <w:autoSpaceDN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Курс _______, группа № ___________</w:t>
      </w:r>
    </w:p>
    <w:p w:rsidR="004D0CA4" w:rsidRPr="004D0CA4" w:rsidRDefault="004D0CA4" w:rsidP="004D0CA4">
      <w:pPr>
        <w:widowControl w:val="0"/>
        <w:autoSpaceDE w:val="0"/>
        <w:autoSpaceDN w:val="0"/>
        <w:spacing w:after="0" w:line="240" w:lineRule="auto"/>
        <w:ind w:firstLine="3240"/>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r w:rsidRPr="004D0CA4">
        <w:rPr>
          <w:rFonts w:ascii="Times New Roman" w:eastAsia="Times New Roman" w:hAnsi="Times New Roman" w:cs="Times New Roman"/>
          <w:color w:val="000000"/>
          <w:sz w:val="26"/>
          <w:szCs w:val="26"/>
          <w:lang w:eastAsia="ru-RU" w:bidi="ru-RU"/>
        </w:rPr>
        <w:t>Место прохождения практики_____________________________________________ 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color w:val="000000"/>
          <w:sz w:val="26"/>
          <w:szCs w:val="26"/>
          <w:lang w:eastAsia="ru-RU" w:bidi="ru-RU"/>
        </w:rPr>
        <w:t>Срок прохождения практики: с «___» __________ 20__ г. по «__» ________ 20__ г.</w:t>
      </w: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adjustRightInd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 xml:space="preserve">Руководители практики: </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Руководитель практики от вуза:</w:t>
      </w:r>
      <w:r w:rsidRPr="004D0CA4">
        <w:rPr>
          <w:rFonts w:ascii="Times New Roman" w:eastAsia="Times New Roman" w:hAnsi="Times New Roman" w:cs="Times New Roman"/>
          <w:b/>
          <w:sz w:val="28"/>
          <w:szCs w:val="28"/>
          <w:lang w:eastAsia="ru-RU" w:bidi="ru-RU"/>
        </w:rPr>
        <w:t>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должность, подпись)</w:t>
      </w:r>
    </w:p>
    <w:p w:rsidR="004D0CA4" w:rsidRPr="004D0CA4" w:rsidRDefault="004D0CA4" w:rsidP="004D0CA4">
      <w:pPr>
        <w:widowControl w:val="0"/>
        <w:autoSpaceDE w:val="0"/>
        <w:autoSpaceDN w:val="0"/>
        <w:spacing w:after="0" w:line="240" w:lineRule="auto"/>
        <w:ind w:firstLine="3780"/>
        <w:jc w:val="center"/>
        <w:rPr>
          <w:rFonts w:ascii="Times New Roman" w:eastAsia="Times New Roman" w:hAnsi="Times New Roman" w:cs="Times New Roman"/>
          <w:i/>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Руководитель практики </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6"/>
          <w:szCs w:val="26"/>
          <w:lang w:eastAsia="ru-RU" w:bidi="ru-RU"/>
        </w:rPr>
        <w:t>от профильной организации:</w:t>
      </w:r>
      <w:r w:rsidRPr="004D0CA4">
        <w:rPr>
          <w:rFonts w:ascii="Times New Roman" w:eastAsia="Times New Roman" w:hAnsi="Times New Roman" w:cs="Times New Roman"/>
          <w:b/>
          <w:sz w:val="28"/>
          <w:szCs w:val="28"/>
          <w:lang w:eastAsia="ru-RU" w:bidi="ru-RU"/>
        </w:rPr>
        <w:t>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должность, подпись)</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Зав. кафедрой:</w:t>
      </w:r>
      <w:r w:rsidRPr="004D0CA4">
        <w:rPr>
          <w:rFonts w:ascii="Times New Roman" w:eastAsia="Times New Roman" w:hAnsi="Times New Roman" w:cs="Times New Roman"/>
          <w:sz w:val="28"/>
          <w:szCs w:val="28"/>
          <w:lang w:eastAsia="ru-RU" w:bidi="ru-RU"/>
        </w:rPr>
        <w:t xml:space="preserve"> ___________________________</w:t>
      </w:r>
    </w:p>
    <w:p w:rsidR="004D0CA4" w:rsidRPr="004D0CA4" w:rsidRDefault="004D0CA4" w:rsidP="004D0CA4">
      <w:pPr>
        <w:widowControl w:val="0"/>
        <w:autoSpaceDE w:val="0"/>
        <w:autoSpaceDN w:val="0"/>
        <w:spacing w:after="0" w:line="240" w:lineRule="auto"/>
        <w:ind w:firstLine="3780"/>
        <w:jc w:val="both"/>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ученая степень, ученое звание)</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 xml:space="preserve">Допустить к защите: </w:t>
      </w:r>
      <w:r w:rsidRPr="004D0CA4">
        <w:rPr>
          <w:rFonts w:ascii="Times New Roman" w:eastAsia="Times New Roman" w:hAnsi="Times New Roman" w:cs="Times New Roman"/>
          <w:sz w:val="28"/>
          <w:szCs w:val="28"/>
          <w:lang w:eastAsia="ru-RU" w:bidi="ru-RU"/>
        </w:rPr>
        <w:t>____________________</w:t>
      </w:r>
    </w:p>
    <w:p w:rsidR="004D0CA4" w:rsidRPr="004D0CA4" w:rsidRDefault="004D0CA4" w:rsidP="004D0CA4">
      <w:pPr>
        <w:widowControl w:val="0"/>
        <w:autoSpaceDE w:val="0"/>
        <w:autoSpaceDN w:val="0"/>
        <w:spacing w:after="0" w:line="240" w:lineRule="auto"/>
        <w:ind w:firstLine="6120"/>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w:t>
      </w:r>
    </w:p>
    <w:p w:rsidR="004D0CA4" w:rsidRPr="004D0CA4" w:rsidRDefault="004D0CA4"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«____»______________201__ г.</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Химки, 20</w:t>
      </w:r>
      <w:r w:rsidR="00A22BB8">
        <w:rPr>
          <w:rFonts w:ascii="Times New Roman" w:eastAsia="Times New Roman" w:hAnsi="Times New Roman" w:cs="Times New Roman"/>
          <w:sz w:val="26"/>
          <w:szCs w:val="26"/>
          <w:lang w:eastAsia="ru-RU" w:bidi="ru-RU"/>
        </w:rPr>
        <w:t>_</w:t>
      </w:r>
      <w:r w:rsidRPr="004D0CA4">
        <w:rPr>
          <w:rFonts w:ascii="Times New Roman" w:eastAsia="Times New Roman" w:hAnsi="Times New Roman" w:cs="Times New Roman"/>
          <w:sz w:val="26"/>
          <w:szCs w:val="26"/>
          <w:lang w:eastAsia="ru-RU" w:bidi="ru-RU"/>
        </w:rPr>
        <w:t>_</w:t>
      </w:r>
    </w:p>
    <w:p w:rsidR="004D0CA4" w:rsidRPr="00A22BB8"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b/>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Приложение № 5 </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ДНЕВНИК</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прохождения учебной практики (практики по получению первичных профессиональных умений и навыков)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bCs/>
          <w:lang w:eastAsia="ru-RU" w:bidi="ru-RU"/>
        </w:rPr>
      </w:pPr>
      <w:r w:rsidRPr="004D0CA4">
        <w:rPr>
          <w:rFonts w:ascii="Times New Roman" w:eastAsia="Times New Roman" w:hAnsi="Times New Roman" w:cs="Times New Roman"/>
          <w:b/>
          <w:bCs/>
          <w:lang w:eastAsia="zh-CN" w:bidi="ru-RU"/>
        </w:rPr>
        <w:t xml:space="preserve">Направление подготовки: </w:t>
      </w:r>
      <w:r w:rsidRPr="004D0CA4">
        <w:rPr>
          <w:rFonts w:ascii="Times New Roman" w:eastAsia="Times New Roman" w:hAnsi="Times New Roman" w:cs="Times New Roman"/>
          <w:b/>
          <w:bCs/>
          <w:lang w:eastAsia="ru-RU" w:bidi="ru-RU"/>
        </w:rPr>
        <w:t>52.05.01 «Актерское искусство»</w:t>
      </w: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bCs/>
          <w:lang w:eastAsia="zh-CN" w:bidi="ru-RU"/>
        </w:rPr>
        <w:t>Профиль подготовки: «</w:t>
      </w:r>
      <w:r w:rsidRPr="004D0CA4">
        <w:rPr>
          <w:rFonts w:ascii="Times New Roman" w:eastAsia="Times New Roman" w:hAnsi="Times New Roman" w:cs="Times New Roman"/>
          <w:b/>
          <w:lang w:eastAsia="ru-RU" w:bidi="ru-RU"/>
        </w:rPr>
        <w:t>Артист драматического театра и кино»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________________________</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8"/>
          <w:szCs w:val="28"/>
          <w:lang w:eastAsia="ru-RU" w:bidi="ru-RU"/>
        </w:rPr>
        <w:t xml:space="preserve">                                  </w:t>
      </w: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4D0CA4">
      <w:pPr>
        <w:widowControl w:val="0"/>
        <w:autoSpaceDE w:val="0"/>
        <w:autoSpaceDN w:val="0"/>
        <w:spacing w:after="0" w:line="240" w:lineRule="auto"/>
        <w:ind w:firstLine="3600"/>
        <w:jc w:val="both"/>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Курс _______, группа № ___________</w:t>
      </w:r>
    </w:p>
    <w:p w:rsidR="004D0CA4" w:rsidRPr="004D0CA4" w:rsidRDefault="004D0CA4" w:rsidP="004D0CA4">
      <w:pPr>
        <w:widowControl w:val="0"/>
        <w:autoSpaceDE w:val="0"/>
        <w:autoSpaceDN w:val="0"/>
        <w:spacing w:after="0" w:line="240" w:lineRule="auto"/>
        <w:ind w:firstLine="3240"/>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bidi="ru-RU"/>
        </w:rPr>
      </w:pPr>
      <w:r w:rsidRPr="004D0CA4">
        <w:rPr>
          <w:rFonts w:ascii="Times New Roman" w:eastAsia="Times New Roman" w:hAnsi="Times New Roman" w:cs="Times New Roman"/>
          <w:color w:val="000000"/>
          <w:sz w:val="28"/>
          <w:szCs w:val="28"/>
          <w:lang w:eastAsia="ru-RU" w:bidi="ru-RU"/>
        </w:rPr>
        <w:t>Место прохождения практики________________________________________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r w:rsidRPr="004D0CA4">
        <w:rPr>
          <w:rFonts w:ascii="Times New Roman" w:eastAsia="Times New Roman" w:hAnsi="Times New Roman" w:cs="Times New Roman"/>
          <w:color w:val="000000"/>
          <w:sz w:val="26"/>
          <w:szCs w:val="26"/>
          <w:lang w:eastAsia="ru-RU" w:bidi="ru-RU"/>
        </w:rPr>
        <w:t>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color w:val="000000"/>
          <w:sz w:val="28"/>
          <w:szCs w:val="28"/>
          <w:lang w:eastAsia="ru-RU" w:bidi="ru-RU"/>
        </w:rPr>
        <w:t>Срок прохождения практики: с «__» _______20__ г. по «__» ________ 20__ г.</w:t>
      </w: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ind w:firstLine="3780"/>
        <w:jc w:val="center"/>
        <w:rPr>
          <w:rFonts w:ascii="Times New Roman" w:eastAsia="Times New Roman" w:hAnsi="Times New Roman" w:cs="Times New Roman"/>
          <w:i/>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Руководитель практики </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8"/>
          <w:szCs w:val="28"/>
          <w:lang w:eastAsia="ru-RU" w:bidi="ru-RU"/>
        </w:rPr>
        <w:t xml:space="preserve">от профильной </w:t>
      </w:r>
      <w:r w:rsidR="00A22BB8" w:rsidRPr="004D0CA4">
        <w:rPr>
          <w:rFonts w:ascii="Times New Roman" w:eastAsia="Times New Roman" w:hAnsi="Times New Roman" w:cs="Times New Roman"/>
          <w:b/>
          <w:sz w:val="28"/>
          <w:szCs w:val="28"/>
          <w:lang w:eastAsia="ru-RU" w:bidi="ru-RU"/>
        </w:rPr>
        <w:t>организации</w:t>
      </w:r>
      <w:r w:rsidR="00A22BB8" w:rsidRPr="004D0CA4">
        <w:rPr>
          <w:rFonts w:ascii="Times New Roman" w:eastAsia="Times New Roman" w:hAnsi="Times New Roman" w:cs="Times New Roman"/>
          <w:b/>
          <w:sz w:val="26"/>
          <w:szCs w:val="26"/>
          <w:lang w:eastAsia="ru-RU" w:bidi="ru-RU"/>
        </w:rPr>
        <w:t>: _</w:t>
      </w:r>
      <w:r w:rsidRPr="004D0CA4">
        <w:rPr>
          <w:rFonts w:ascii="Times New Roman" w:eastAsia="Times New Roman" w:hAnsi="Times New Roman" w:cs="Times New Roman"/>
          <w:b/>
          <w:sz w:val="26"/>
          <w:szCs w:val="26"/>
          <w:lang w:eastAsia="ru-RU" w:bidi="ru-RU"/>
        </w:rPr>
        <w:t>______________</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6"/>
          <w:szCs w:val="26"/>
          <w:lang w:eastAsia="ru-RU" w:bidi="ru-RU"/>
        </w:rPr>
        <w:t xml:space="preserve">                          </w:t>
      </w:r>
      <w:r w:rsidRPr="004D0CA4">
        <w:rPr>
          <w:rFonts w:ascii="Times New Roman" w:eastAsia="Times New Roman" w:hAnsi="Times New Roman" w:cs="Times New Roman"/>
          <w:i/>
          <w:sz w:val="20"/>
          <w:szCs w:val="20"/>
          <w:lang w:eastAsia="ru-RU" w:bidi="ru-RU"/>
        </w:rPr>
        <w:t>(Ф.И.О., должность, подпись)</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М.П.</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Химки, 20</w:t>
      </w:r>
      <w:r w:rsidR="00A22BB8">
        <w:rPr>
          <w:rFonts w:ascii="Times New Roman" w:eastAsia="Times New Roman" w:hAnsi="Times New Roman" w:cs="Times New Roman"/>
          <w:sz w:val="28"/>
          <w:szCs w:val="28"/>
          <w:lang w:eastAsia="ru-RU" w:bidi="ru-RU"/>
        </w:rPr>
        <w:t>2__</w:t>
      </w:r>
      <w:r w:rsidRPr="004D0CA4">
        <w:rPr>
          <w:rFonts w:ascii="Times New Roman" w:eastAsia="Times New Roman" w:hAnsi="Times New Roman" w:cs="Times New Roman"/>
          <w:sz w:val="28"/>
          <w:szCs w:val="28"/>
          <w:lang w:eastAsia="ru-RU" w:bidi="ru-RU"/>
        </w:rPr>
        <w:t>__</w:t>
      </w: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br w:type="page"/>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260"/>
        <w:gridCol w:w="6521"/>
      </w:tblGrid>
      <w:tr w:rsidR="00A22BB8" w:rsidRPr="004D0CA4" w:rsidTr="00A22BB8">
        <w:tc>
          <w:tcPr>
            <w:tcW w:w="1135"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sz w:val="28"/>
                <w:szCs w:val="28"/>
                <w:lang w:eastAsia="ru-RU" w:bidi="ru-RU"/>
              </w:rPr>
              <w:lastRenderedPageBreak/>
              <w:br w:type="page"/>
            </w:r>
            <w:r w:rsidRPr="004D0CA4">
              <w:rPr>
                <w:rFonts w:ascii="Times New Roman" w:eastAsia="Times New Roman" w:hAnsi="Times New Roman" w:cs="Times New Roman"/>
                <w:lang w:eastAsia="ru-RU" w:bidi="ru-RU"/>
              </w:rPr>
              <w:br w:type="page"/>
            </w:r>
            <w:r w:rsidRPr="004D0CA4">
              <w:rPr>
                <w:rFonts w:ascii="Times New Roman" w:eastAsia="Times New Roman" w:hAnsi="Times New Roman" w:cs="Times New Roman"/>
                <w:b/>
                <w:sz w:val="26"/>
                <w:szCs w:val="26"/>
                <w:lang w:eastAsia="ru-RU" w:bidi="ru-RU"/>
              </w:rPr>
              <w:t>Дата</w:t>
            </w:r>
          </w:p>
        </w:tc>
        <w:tc>
          <w:tcPr>
            <w:tcW w:w="3260"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Вид, содержание</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работы</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(в соответствии </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 программой практики и индивидуальным</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lang w:eastAsia="ru-RU" w:bidi="ru-RU"/>
              </w:rPr>
              <w:t>заданием)</w:t>
            </w:r>
          </w:p>
        </w:tc>
        <w:tc>
          <w:tcPr>
            <w:tcW w:w="6521"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Информация</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о выполнении работы</w:t>
            </w: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bl>
    <w:p w:rsidR="004D0CA4" w:rsidRPr="004D0CA4" w:rsidRDefault="004D0CA4" w:rsidP="004D0CA4">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bidi="ru-RU"/>
        </w:rPr>
      </w:pPr>
    </w:p>
    <w:p w:rsidR="004D0CA4" w:rsidRPr="004D0CA4" w:rsidRDefault="00A22BB8"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r>
        <w:rPr>
          <w:rFonts w:ascii="Times New Roman" w:eastAsia="Times New Roman" w:hAnsi="Times New Roman" w:cs="Times New Roman"/>
          <w:sz w:val="26"/>
          <w:szCs w:val="26"/>
          <w:lang w:eastAsia="ru-RU" w:bidi="ru-RU"/>
        </w:rPr>
        <w:t>Комментарии</w:t>
      </w:r>
      <w:r w:rsidRPr="00A22BB8">
        <w:rPr>
          <w:rFonts w:ascii="Times New Roman" w:eastAsia="Times New Roman" w:hAnsi="Times New Roman" w:cs="Times New Roman"/>
          <w:sz w:val="26"/>
          <w:szCs w:val="26"/>
          <w:lang w:eastAsia="ru-RU" w:bidi="ru-RU"/>
        </w:rPr>
        <w:t xml:space="preserve"> </w:t>
      </w:r>
      <w:r>
        <w:rPr>
          <w:rFonts w:ascii="Times New Roman" w:eastAsia="Times New Roman" w:hAnsi="Times New Roman" w:cs="Times New Roman"/>
          <w:sz w:val="26"/>
          <w:szCs w:val="26"/>
          <w:lang w:eastAsia="ru-RU" w:bidi="ru-RU"/>
        </w:rPr>
        <w:t>рук</w:t>
      </w:r>
      <w:r w:rsidRPr="00A22BB8">
        <w:rPr>
          <w:rFonts w:ascii="Times New Roman" w:eastAsia="Times New Roman" w:hAnsi="Times New Roman" w:cs="Times New Roman"/>
          <w:sz w:val="26"/>
          <w:szCs w:val="26"/>
          <w:lang w:eastAsia="ru-RU" w:bidi="ru-RU"/>
        </w:rPr>
        <w:t>оводителя практики</w:t>
      </w:r>
      <w:r>
        <w:rPr>
          <w:rFonts w:ascii="Times New Roman" w:eastAsia="Times New Roman" w:hAnsi="Times New Roman" w:cs="Times New Roman"/>
          <w:sz w:val="26"/>
          <w:szCs w:val="26"/>
          <w:lang w:eastAsia="ru-RU" w:bidi="ru-RU"/>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0CA4" w:rsidRPr="004D0CA4">
        <w:rPr>
          <w:rFonts w:ascii="Times New Roman" w:eastAsia="Times New Roman" w:hAnsi="Times New Roman" w:cs="Times New Roman"/>
          <w:sz w:val="26"/>
          <w:szCs w:val="26"/>
          <w:lang w:eastAsia="ru-RU" w:bidi="ru-RU"/>
        </w:rPr>
        <w:t>Руководитель практики от организации</w:t>
      </w:r>
      <w:r w:rsidRPr="004D0CA4">
        <w:rPr>
          <w:rFonts w:ascii="Times New Roman" w:eastAsia="Times New Roman" w:hAnsi="Times New Roman" w:cs="Times New Roman"/>
          <w:i/>
          <w:lang w:eastAsia="ru-RU" w:bidi="ru-RU"/>
        </w:rPr>
        <w:t>(Ф.И.О., должность)</w:t>
      </w:r>
    </w:p>
    <w:p w:rsidR="004D0CA4" w:rsidRPr="004D0CA4" w:rsidRDefault="004D0CA4" w:rsidP="00A22BB8">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_______________________________________________________________</w:t>
      </w:r>
    </w:p>
    <w:p w:rsidR="004D0CA4" w:rsidRPr="00A22BB8" w:rsidRDefault="004D0CA4"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Приложение № 6 </w:t>
      </w:r>
    </w:p>
    <w:p w:rsidR="004D0CA4" w:rsidRPr="00A22BB8" w:rsidRDefault="00A22BB8" w:rsidP="004D0CA4">
      <w:pPr>
        <w:autoSpaceDE w:val="0"/>
        <w:autoSpaceDN w:val="0"/>
        <w:adjustRightInd w:val="0"/>
        <w:spacing w:after="0" w:line="240" w:lineRule="auto"/>
        <w:jc w:val="center"/>
        <w:rPr>
          <w:rFonts w:ascii="Times New Roman" w:eastAsia="Batang" w:hAnsi="Times New Roman" w:cs="Times New Roman"/>
          <w:color w:val="FF0000"/>
          <w:sz w:val="32"/>
          <w:szCs w:val="32"/>
          <w:u w:val="single"/>
          <w:lang w:eastAsia="ko-KR"/>
        </w:rPr>
      </w:pPr>
      <w:r w:rsidRPr="00A22BB8">
        <w:rPr>
          <w:rFonts w:ascii="Times New Roman" w:eastAsia="Batang" w:hAnsi="Times New Roman" w:cs="Times New Roman"/>
          <w:color w:val="FF0000"/>
          <w:sz w:val="32"/>
          <w:szCs w:val="32"/>
          <w:u w:val="single"/>
          <w:lang w:eastAsia="ko-KR"/>
        </w:rPr>
        <w:t>БЛАНК ОРГАНИЗАЦИИ</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ХАРАКТЕРИСТИКА-ОТЗЫВ</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о работе обучающегося в период прохождения практики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Студент 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lang w:eastAsia="ru-RU" w:bidi="ru-RU"/>
        </w:rPr>
      </w:pPr>
      <w:r w:rsidRPr="004D0CA4">
        <w:rPr>
          <w:rFonts w:ascii="Times New Roman" w:eastAsia="Times New Roman" w:hAnsi="Times New Roman" w:cs="Times New Roman"/>
          <w:i/>
          <w:lang w:eastAsia="ru-RU" w:bidi="ru-RU"/>
        </w:rPr>
        <w:t>(Ф.И.О.)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факультета</w:t>
      </w:r>
      <w:r w:rsidR="00A22BB8">
        <w:rPr>
          <w:rFonts w:ascii="Times New Roman" w:eastAsia="Times New Roman" w:hAnsi="Times New Roman" w:cs="Times New Roman"/>
          <w:lang w:eastAsia="ru-RU" w:bidi="ru-RU"/>
        </w:rPr>
        <w:t xml:space="preserve"> искусств</w:t>
      </w:r>
      <w:r w:rsidRPr="004D0CA4">
        <w:rPr>
          <w:rFonts w:ascii="Times New Roman" w:eastAsia="Times New Roman" w:hAnsi="Times New Roman" w:cs="Times New Roman"/>
          <w:lang w:eastAsia="ru-RU" w:bidi="ru-RU"/>
        </w:rPr>
        <w:t>,</w:t>
      </w:r>
      <w:r w:rsidR="00A22BB8">
        <w:rPr>
          <w:rFonts w:ascii="Times New Roman" w:eastAsia="Times New Roman" w:hAnsi="Times New Roman" w:cs="Times New Roman"/>
          <w:lang w:eastAsia="ru-RU" w:bidi="ru-RU"/>
        </w:rPr>
        <w:t xml:space="preserve"> кафедры режиссуры и мастерства актера </w:t>
      </w:r>
      <w:r w:rsidRPr="004D0CA4">
        <w:rPr>
          <w:rFonts w:ascii="Times New Roman" w:eastAsia="Times New Roman" w:hAnsi="Times New Roman" w:cs="Times New Roman"/>
          <w:lang w:eastAsia="ru-RU" w:bidi="ru-RU"/>
        </w:rPr>
        <w:t xml:space="preserve"> _____ курса, обучающийся по направлению  подготовки: 52.05.01 «Актерское искусство»</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проходил ____________________________________________________________ практику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(вид и тип практики)</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период с «____»________________20__  г. по «____»________________20__ г.</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(наименование профильной организации с указанием структурного подразделения)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lang w:eastAsia="ru-RU" w:bidi="ru-RU"/>
        </w:rPr>
        <w:t xml:space="preserve">В период </w:t>
      </w:r>
      <w:r w:rsidR="00A22BB8" w:rsidRPr="004D0CA4">
        <w:rPr>
          <w:rFonts w:ascii="Times New Roman" w:eastAsia="Times New Roman" w:hAnsi="Times New Roman" w:cs="Times New Roman"/>
          <w:lang w:eastAsia="ru-RU" w:bidi="ru-RU"/>
        </w:rPr>
        <w:t>прохождения практики</w:t>
      </w:r>
      <w:r w:rsidRPr="004D0CA4">
        <w:rPr>
          <w:rFonts w:ascii="Times New Roman" w:eastAsia="Times New Roman" w:hAnsi="Times New Roman" w:cs="Times New Roman"/>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w:t>
      </w:r>
    </w:p>
    <w:p w:rsidR="004D0CA4" w:rsidRPr="004D0CA4" w:rsidRDefault="004D0CA4" w:rsidP="004D0CA4">
      <w:pPr>
        <w:widowControl w:val="0"/>
        <w:autoSpaceDE w:val="0"/>
        <w:autoSpaceDN w:val="0"/>
        <w:adjustRightInd w:val="0"/>
        <w:spacing w:after="0" w:line="240" w:lineRule="auto"/>
        <w:ind w:firstLine="72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sz w:val="20"/>
          <w:szCs w:val="20"/>
          <w:lang w:eastAsia="ru-RU" w:bidi="ru-RU"/>
        </w:rPr>
        <w:t xml:space="preserve">                                                                                       </w:t>
      </w:r>
      <w:r w:rsidRPr="004D0CA4">
        <w:rPr>
          <w:rFonts w:ascii="Times New Roman" w:eastAsia="Times New Roman" w:hAnsi="Times New Roman" w:cs="Times New Roman"/>
          <w:i/>
          <w:sz w:val="20"/>
          <w:szCs w:val="20"/>
          <w:lang w:eastAsia="ru-RU" w:bidi="ru-RU"/>
        </w:rPr>
        <w:t>(И.О. Фамилия обучающегося)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поручалось решение следующих задач (выполнение следующих видов работ</w:t>
      </w:r>
      <w:r w:rsidR="00A22BB8" w:rsidRPr="004D0CA4">
        <w:rPr>
          <w:rFonts w:ascii="Times New Roman" w:eastAsia="Times New Roman" w:hAnsi="Times New Roman" w:cs="Times New Roman"/>
          <w:lang w:eastAsia="ru-RU" w:bidi="ru-RU"/>
        </w:rPr>
        <w:t>): _</w:t>
      </w:r>
      <w:r w:rsidRPr="004D0CA4">
        <w:rPr>
          <w:rFonts w:ascii="Times New Roman" w:eastAsia="Times New Roman" w:hAnsi="Times New Roman" w:cs="Times New Roman"/>
          <w:lang w:eastAsia="ru-RU" w:bidi="ru-RU"/>
        </w:rPr>
        <w:t>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За время прохождения практики обучающийся проявил 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i/>
          <w:sz w:val="20"/>
          <w:szCs w:val="20"/>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Результаты работы обучающегося: 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(Индивидуальное задание выполнено, решения по порученным задачам предложены,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материал для отчетных документов собран полностью, иное.)</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 итогам прохождения практики обучающийся может (не может) быть допущен к защите отчета по практике.</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Практика оценивается_______________________________________________ </w:t>
      </w:r>
    </w:p>
    <w:p w:rsidR="004D0CA4" w:rsidRPr="004D0CA4" w:rsidRDefault="004D0CA4" w:rsidP="004D0CA4">
      <w:pPr>
        <w:widowControl w:val="0"/>
        <w:autoSpaceDE w:val="0"/>
        <w:autoSpaceDN w:val="0"/>
        <w:spacing w:after="0" w:line="240" w:lineRule="auto"/>
        <w:ind w:left="4956"/>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(оценка)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       __________________         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(Должность руководителя практики                                   (подпись)</w:t>
      </w:r>
      <w:r w:rsidRPr="004D0CA4">
        <w:rPr>
          <w:rFonts w:ascii="Times New Roman" w:eastAsia="Times New Roman" w:hAnsi="Times New Roman" w:cs="Times New Roman"/>
          <w:i/>
          <w:sz w:val="20"/>
          <w:szCs w:val="20"/>
          <w:lang w:eastAsia="ru-RU" w:bidi="ru-RU"/>
        </w:rPr>
        <w:tab/>
        <w:t xml:space="preserve">                      (И.О. Фамилия)</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от профильной организации)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t xml:space="preserve">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«___»______________20__г.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bidi="ru-RU"/>
        </w:rPr>
      </w:pPr>
      <w:r w:rsidRPr="004D0CA4">
        <w:rPr>
          <w:rFonts w:ascii="Times New Roman" w:eastAsia="Times New Roman" w:hAnsi="Times New Roman" w:cs="Times New Roman"/>
          <w:lang w:eastAsia="ru-RU" w:bidi="ru-RU"/>
        </w:rPr>
        <w:t xml:space="preserve">                                                    М.П.</w:t>
      </w:r>
    </w:p>
    <w:p w:rsidR="004D0CA4" w:rsidRPr="004D0CA4" w:rsidRDefault="004D0CA4" w:rsidP="004D0CA4">
      <w:pPr>
        <w:widowControl w:val="0"/>
        <w:autoSpaceDE w:val="0"/>
        <w:autoSpaceDN w:val="0"/>
        <w:spacing w:after="0" w:line="312" w:lineRule="auto"/>
        <w:rPr>
          <w:rFonts w:ascii="Times New Roman" w:eastAsia="Times New Roman" w:hAnsi="Times New Roman" w:cs="Times New Roman"/>
          <w:color w:val="000000"/>
          <w:sz w:val="28"/>
          <w:szCs w:val="28"/>
          <w:lang w:eastAsia="ru-RU" w:bidi="ru-RU"/>
        </w:rPr>
      </w:pPr>
    </w:p>
    <w:p w:rsidR="004D0CA4" w:rsidRPr="004D0CA4" w:rsidRDefault="004D0CA4" w:rsidP="004D0CA4">
      <w:pPr>
        <w:widowControl w:val="0"/>
        <w:autoSpaceDE w:val="0"/>
        <w:autoSpaceDN w:val="0"/>
        <w:spacing w:before="212" w:after="0" w:line="240" w:lineRule="auto"/>
        <w:ind w:left="881" w:right="123"/>
        <w:jc w:val="center"/>
        <w:outlineLvl w:val="0"/>
        <w:rPr>
          <w:rFonts w:ascii="Times New Roman" w:eastAsia="Times New Roman" w:hAnsi="Times New Roman" w:cs="Times New Roman"/>
          <w:b/>
          <w:bCs/>
          <w:sz w:val="24"/>
          <w:szCs w:val="24"/>
          <w:lang w:eastAsia="ru-RU" w:bidi="ru-RU"/>
        </w:rPr>
      </w:pPr>
    </w:p>
    <w:p w:rsidR="004D0CA4" w:rsidRDefault="004D0CA4" w:rsidP="00187830">
      <w:pPr>
        <w:spacing w:after="0" w:line="240" w:lineRule="auto"/>
        <w:jc w:val="both"/>
        <w:rPr>
          <w:rFonts w:ascii="Times New Roman" w:eastAsia="Times New Roman" w:hAnsi="Times New Roman" w:cs="Times New Roman"/>
          <w:b/>
          <w:sz w:val="24"/>
          <w:szCs w:val="24"/>
          <w:lang w:eastAsia="ru-RU"/>
        </w:rPr>
      </w:pPr>
    </w:p>
    <w:sectPr w:rsidR="004D0C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BD3" w:rsidRDefault="00AA6BD3">
      <w:pPr>
        <w:spacing w:after="0" w:line="240" w:lineRule="auto"/>
      </w:pPr>
      <w:r>
        <w:separator/>
      </w:r>
    </w:p>
  </w:endnote>
  <w:endnote w:type="continuationSeparator" w:id="0">
    <w:p w:rsidR="00AA6BD3" w:rsidRDefault="00AA6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BD3" w:rsidRDefault="00AA6BD3">
      <w:pPr>
        <w:spacing w:after="0" w:line="240" w:lineRule="auto"/>
      </w:pPr>
      <w:r>
        <w:separator/>
      </w:r>
    </w:p>
  </w:footnote>
  <w:footnote w:type="continuationSeparator" w:id="0">
    <w:p w:rsidR="00AA6BD3" w:rsidRDefault="00AA6B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1"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360"/>
        </w:tabs>
        <w:ind w:left="360"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5"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638E77B8"/>
    <w:multiLevelType w:val="hybridMultilevel"/>
    <w:tmpl w:val="6ED8C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2F7428F"/>
    <w:multiLevelType w:val="hybridMultilevel"/>
    <w:tmpl w:val="6ED8C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8"/>
  </w:num>
  <w:num w:numId="5">
    <w:abstractNumId w:val="1"/>
  </w:num>
  <w:num w:numId="6">
    <w:abstractNumId w:val="2"/>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2462D"/>
    <w:rsid w:val="00046169"/>
    <w:rsid w:val="00047DE9"/>
    <w:rsid w:val="0005489B"/>
    <w:rsid w:val="00057E82"/>
    <w:rsid w:val="00057ECB"/>
    <w:rsid w:val="00060C49"/>
    <w:rsid w:val="00065874"/>
    <w:rsid w:val="00065E30"/>
    <w:rsid w:val="00081BBA"/>
    <w:rsid w:val="0008795D"/>
    <w:rsid w:val="000A4B40"/>
    <w:rsid w:val="000B1B86"/>
    <w:rsid w:val="000B2315"/>
    <w:rsid w:val="000B2F39"/>
    <w:rsid w:val="000B5B75"/>
    <w:rsid w:val="000C5186"/>
    <w:rsid w:val="000D0EA7"/>
    <w:rsid w:val="000D67C6"/>
    <w:rsid w:val="00124254"/>
    <w:rsid w:val="001376F0"/>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54214"/>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2BF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0CA4"/>
    <w:rsid w:val="004D1DA1"/>
    <w:rsid w:val="004D2AAB"/>
    <w:rsid w:val="004D7BEE"/>
    <w:rsid w:val="004F01F5"/>
    <w:rsid w:val="00501456"/>
    <w:rsid w:val="00503D2D"/>
    <w:rsid w:val="00521F10"/>
    <w:rsid w:val="0052619D"/>
    <w:rsid w:val="00535754"/>
    <w:rsid w:val="005626C6"/>
    <w:rsid w:val="00572D1F"/>
    <w:rsid w:val="00575573"/>
    <w:rsid w:val="00577695"/>
    <w:rsid w:val="0058433C"/>
    <w:rsid w:val="005865F6"/>
    <w:rsid w:val="005919F3"/>
    <w:rsid w:val="00591BAC"/>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41448"/>
    <w:rsid w:val="00662EEC"/>
    <w:rsid w:val="00664BEF"/>
    <w:rsid w:val="0067048B"/>
    <w:rsid w:val="0067074D"/>
    <w:rsid w:val="0067525A"/>
    <w:rsid w:val="00684384"/>
    <w:rsid w:val="00692AAF"/>
    <w:rsid w:val="00693C38"/>
    <w:rsid w:val="006B2253"/>
    <w:rsid w:val="006B36EE"/>
    <w:rsid w:val="006B43EB"/>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600D5"/>
    <w:rsid w:val="00770A28"/>
    <w:rsid w:val="00773D4C"/>
    <w:rsid w:val="00781841"/>
    <w:rsid w:val="0079017C"/>
    <w:rsid w:val="00791C23"/>
    <w:rsid w:val="007B22E5"/>
    <w:rsid w:val="007C356C"/>
    <w:rsid w:val="007C4FD3"/>
    <w:rsid w:val="007D303B"/>
    <w:rsid w:val="008000A8"/>
    <w:rsid w:val="00800315"/>
    <w:rsid w:val="00823591"/>
    <w:rsid w:val="00845206"/>
    <w:rsid w:val="008640C9"/>
    <w:rsid w:val="008A79A2"/>
    <w:rsid w:val="008E0BD7"/>
    <w:rsid w:val="008E3E3E"/>
    <w:rsid w:val="008F79F6"/>
    <w:rsid w:val="00900331"/>
    <w:rsid w:val="00901248"/>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01B6F"/>
    <w:rsid w:val="00A2165F"/>
    <w:rsid w:val="00A22BB8"/>
    <w:rsid w:val="00A25A7D"/>
    <w:rsid w:val="00A316F3"/>
    <w:rsid w:val="00A44F6F"/>
    <w:rsid w:val="00A506B6"/>
    <w:rsid w:val="00A663BA"/>
    <w:rsid w:val="00A67765"/>
    <w:rsid w:val="00A81211"/>
    <w:rsid w:val="00A942CD"/>
    <w:rsid w:val="00A95714"/>
    <w:rsid w:val="00A96519"/>
    <w:rsid w:val="00AA6BD3"/>
    <w:rsid w:val="00AC418D"/>
    <w:rsid w:val="00AC4E1E"/>
    <w:rsid w:val="00AC76F2"/>
    <w:rsid w:val="00AD1E03"/>
    <w:rsid w:val="00AD4994"/>
    <w:rsid w:val="00AD659A"/>
    <w:rsid w:val="00AE0570"/>
    <w:rsid w:val="00AE0AC4"/>
    <w:rsid w:val="00AE3E9E"/>
    <w:rsid w:val="00B036EB"/>
    <w:rsid w:val="00B13D24"/>
    <w:rsid w:val="00B277D0"/>
    <w:rsid w:val="00B30F13"/>
    <w:rsid w:val="00B35738"/>
    <w:rsid w:val="00B50203"/>
    <w:rsid w:val="00B55128"/>
    <w:rsid w:val="00B57F94"/>
    <w:rsid w:val="00B62454"/>
    <w:rsid w:val="00B67876"/>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0446"/>
    <w:rsid w:val="00CD6423"/>
    <w:rsid w:val="00CE3C94"/>
    <w:rsid w:val="00CE5C1E"/>
    <w:rsid w:val="00CE7FF6"/>
    <w:rsid w:val="00CF2AAD"/>
    <w:rsid w:val="00D27837"/>
    <w:rsid w:val="00D27A39"/>
    <w:rsid w:val="00D42B4B"/>
    <w:rsid w:val="00D51C16"/>
    <w:rsid w:val="00D54FB6"/>
    <w:rsid w:val="00D65CAF"/>
    <w:rsid w:val="00D748EB"/>
    <w:rsid w:val="00D82A2C"/>
    <w:rsid w:val="00D908A4"/>
    <w:rsid w:val="00DA412D"/>
    <w:rsid w:val="00DA5967"/>
    <w:rsid w:val="00DB240D"/>
    <w:rsid w:val="00DB30D7"/>
    <w:rsid w:val="00DB770F"/>
    <w:rsid w:val="00DC5A6E"/>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2225"/>
    <w:rsid w:val="00EE0B1A"/>
    <w:rsid w:val="00EF4FD3"/>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7B6BF"/>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qFormat/>
    <w:rPr>
      <w:rFonts w:ascii="Arial" w:eastAsia="Arial" w:hAnsi="Arial" w:cs="Arial"/>
      <w:sz w:val="30"/>
      <w:szCs w:val="30"/>
    </w:rPr>
  </w:style>
  <w:style w:type="character" w:customStyle="1" w:styleId="40">
    <w:name w:val="Заголовок 4 Знак"/>
    <w:basedOn w:val="a0"/>
    <w:link w:val="4"/>
    <w:qFormat/>
    <w:rPr>
      <w:rFonts w:ascii="Arial" w:eastAsia="Arial" w:hAnsi="Arial" w:cs="Arial"/>
      <w:b/>
      <w:bCs/>
      <w:sz w:val="26"/>
      <w:szCs w:val="26"/>
    </w:rPr>
  </w:style>
  <w:style w:type="character" w:customStyle="1" w:styleId="50">
    <w:name w:val="Заголовок 5 Знак"/>
    <w:basedOn w:val="a0"/>
    <w:link w:val="5"/>
    <w:qFormat/>
    <w:rPr>
      <w:rFonts w:ascii="Arial" w:eastAsia="Arial" w:hAnsi="Arial" w:cs="Arial"/>
      <w:b/>
      <w:bCs/>
      <w:sz w:val="24"/>
      <w:szCs w:val="24"/>
    </w:rPr>
  </w:style>
  <w:style w:type="character" w:customStyle="1" w:styleId="60">
    <w:name w:val="Заголовок 6 Знак"/>
    <w:basedOn w:val="a0"/>
    <w:link w:val="6"/>
    <w:qFormat/>
    <w:rPr>
      <w:rFonts w:ascii="Arial" w:eastAsia="Arial" w:hAnsi="Arial" w:cs="Arial"/>
      <w:b/>
      <w:bCs/>
      <w:sz w:val="22"/>
      <w:szCs w:val="22"/>
    </w:rPr>
  </w:style>
  <w:style w:type="character" w:customStyle="1" w:styleId="70">
    <w:name w:val="Заголовок 7 Знак"/>
    <w:basedOn w:val="a0"/>
    <w:link w:val="7"/>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qFormat/>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qFormat/>
    <w:pPr>
      <w:spacing w:before="200" w:after="200"/>
    </w:pPr>
    <w:rPr>
      <w:sz w:val="24"/>
      <w:szCs w:val="24"/>
    </w:rPr>
  </w:style>
  <w:style w:type="character" w:customStyle="1" w:styleId="a8">
    <w:name w:val="Подзаголовок Знак"/>
    <w:basedOn w:val="a0"/>
    <w:link w:val="a7"/>
    <w:qFormat/>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qFormat/>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qFormat/>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qFormat/>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qFormat/>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qFormat/>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B67876"/>
  </w:style>
  <w:style w:type="character" w:customStyle="1" w:styleId="WW8Num5z3">
    <w:name w:val="WW8Num5z3"/>
    <w:qFormat/>
    <w:rsid w:val="00B67876"/>
  </w:style>
  <w:style w:type="character" w:customStyle="1" w:styleId="WW8Num5z4">
    <w:name w:val="WW8Num5z4"/>
    <w:qFormat/>
    <w:rsid w:val="00B67876"/>
  </w:style>
  <w:style w:type="character" w:customStyle="1" w:styleId="WW8Num5z5">
    <w:name w:val="WW8Num5z5"/>
    <w:qFormat/>
    <w:rsid w:val="00B67876"/>
  </w:style>
  <w:style w:type="character" w:customStyle="1" w:styleId="WW8Num5z6">
    <w:name w:val="WW8Num5z6"/>
    <w:qFormat/>
    <w:rsid w:val="00B67876"/>
  </w:style>
  <w:style w:type="character" w:customStyle="1" w:styleId="WW8Num5z7">
    <w:name w:val="WW8Num5z7"/>
    <w:qFormat/>
    <w:rsid w:val="00B67876"/>
  </w:style>
  <w:style w:type="character" w:customStyle="1" w:styleId="WW8Num5z8">
    <w:name w:val="WW8Num5z8"/>
    <w:qFormat/>
    <w:rsid w:val="00B67876"/>
  </w:style>
  <w:style w:type="character" w:customStyle="1" w:styleId="WW8Num8z3">
    <w:name w:val="WW8Num8z3"/>
    <w:qFormat/>
    <w:rsid w:val="00B67876"/>
  </w:style>
  <w:style w:type="character" w:customStyle="1" w:styleId="WW8Num8z4">
    <w:name w:val="WW8Num8z4"/>
    <w:qFormat/>
    <w:rsid w:val="00B67876"/>
  </w:style>
  <w:style w:type="character" w:customStyle="1" w:styleId="WW8Num8z5">
    <w:name w:val="WW8Num8z5"/>
    <w:qFormat/>
    <w:rsid w:val="00B67876"/>
  </w:style>
  <w:style w:type="character" w:customStyle="1" w:styleId="WW8Num8z6">
    <w:name w:val="WW8Num8z6"/>
    <w:qFormat/>
    <w:rsid w:val="00B67876"/>
  </w:style>
  <w:style w:type="character" w:customStyle="1" w:styleId="WW8Num8z7">
    <w:name w:val="WW8Num8z7"/>
    <w:qFormat/>
    <w:rsid w:val="00B67876"/>
  </w:style>
  <w:style w:type="character" w:customStyle="1" w:styleId="WW8Num8z8">
    <w:name w:val="WW8Num8z8"/>
    <w:qFormat/>
    <w:rsid w:val="00B67876"/>
  </w:style>
  <w:style w:type="character" w:customStyle="1" w:styleId="WW8Num9z1">
    <w:name w:val="WW8Num9z1"/>
    <w:qFormat/>
    <w:rsid w:val="00B67876"/>
    <w:rPr>
      <w:rFonts w:ascii="Courier New" w:hAnsi="Courier New" w:cs="Courier New"/>
    </w:rPr>
  </w:style>
  <w:style w:type="character" w:customStyle="1" w:styleId="WW8Num9z2">
    <w:name w:val="WW8Num9z2"/>
    <w:qFormat/>
    <w:rsid w:val="00B67876"/>
    <w:rPr>
      <w:rFonts w:ascii="Wingdings" w:hAnsi="Wingdings" w:cs="Wingdings"/>
    </w:rPr>
  </w:style>
  <w:style w:type="character" w:customStyle="1" w:styleId="WW8Num11z1">
    <w:name w:val="WW8Num11z1"/>
    <w:qFormat/>
    <w:rsid w:val="00B67876"/>
    <w:rPr>
      <w:rFonts w:ascii="Courier New" w:hAnsi="Courier New" w:cs="Courier New"/>
    </w:rPr>
  </w:style>
  <w:style w:type="character" w:customStyle="1" w:styleId="WW8Num11z2">
    <w:name w:val="WW8Num11z2"/>
    <w:qFormat/>
    <w:rsid w:val="00B67876"/>
    <w:rPr>
      <w:rFonts w:ascii="Wingdings" w:hAnsi="Wingdings" w:cs="Wingdings"/>
    </w:rPr>
  </w:style>
  <w:style w:type="character" w:customStyle="1" w:styleId="WW8Num11z3">
    <w:name w:val="WW8Num11z3"/>
    <w:qFormat/>
    <w:rsid w:val="00B67876"/>
    <w:rPr>
      <w:rFonts w:ascii="Symbol" w:hAnsi="Symbol" w:cs="Symbol"/>
    </w:rPr>
  </w:style>
  <w:style w:type="character" w:customStyle="1" w:styleId="WW8Num12z1">
    <w:name w:val="WW8Num12z1"/>
    <w:qFormat/>
    <w:rsid w:val="00B67876"/>
    <w:rPr>
      <w:rFonts w:ascii="Courier New" w:hAnsi="Courier New" w:cs="Courier New"/>
    </w:rPr>
  </w:style>
  <w:style w:type="character" w:customStyle="1" w:styleId="WW8Num12z2">
    <w:name w:val="WW8Num12z2"/>
    <w:qFormat/>
    <w:rsid w:val="00B67876"/>
    <w:rPr>
      <w:rFonts w:ascii="Wingdings" w:hAnsi="Wingdings" w:cs="Wingdings"/>
    </w:rPr>
  </w:style>
  <w:style w:type="character" w:customStyle="1" w:styleId="WW8Num16z1">
    <w:name w:val="WW8Num16z1"/>
    <w:qFormat/>
    <w:rsid w:val="00B67876"/>
    <w:rPr>
      <w:rFonts w:ascii="Courier New" w:hAnsi="Courier New" w:cs="Courier New"/>
    </w:rPr>
  </w:style>
  <w:style w:type="character" w:customStyle="1" w:styleId="WW8Num16z2">
    <w:name w:val="WW8Num16z2"/>
    <w:qFormat/>
    <w:rsid w:val="00B67876"/>
    <w:rPr>
      <w:rFonts w:ascii="Wingdings" w:hAnsi="Wingdings" w:cs="Wingdings"/>
    </w:rPr>
  </w:style>
  <w:style w:type="character" w:customStyle="1" w:styleId="WW8Num16z3">
    <w:name w:val="WW8Num16z3"/>
    <w:qFormat/>
    <w:rsid w:val="00B67876"/>
    <w:rPr>
      <w:rFonts w:ascii="Symbol" w:hAnsi="Symbol" w:cs="Symbol"/>
    </w:rPr>
  </w:style>
  <w:style w:type="character" w:customStyle="1" w:styleId="WW8Num17z1">
    <w:name w:val="WW8Num17z1"/>
    <w:qFormat/>
    <w:rsid w:val="00B67876"/>
  </w:style>
  <w:style w:type="character" w:customStyle="1" w:styleId="WW8Num17z3">
    <w:name w:val="WW8Num17z3"/>
    <w:qFormat/>
    <w:rsid w:val="00B67876"/>
  </w:style>
  <w:style w:type="character" w:customStyle="1" w:styleId="WW8Num17z5">
    <w:name w:val="WW8Num17z5"/>
    <w:qFormat/>
    <w:rsid w:val="00B67876"/>
  </w:style>
  <w:style w:type="character" w:customStyle="1" w:styleId="WW8Num17z6">
    <w:name w:val="WW8Num17z6"/>
    <w:qFormat/>
    <w:rsid w:val="00B67876"/>
  </w:style>
  <w:style w:type="character" w:customStyle="1" w:styleId="WW8Num17z7">
    <w:name w:val="WW8Num17z7"/>
    <w:qFormat/>
    <w:rsid w:val="00B67876"/>
  </w:style>
  <w:style w:type="character" w:customStyle="1" w:styleId="WW8Num17z8">
    <w:name w:val="WW8Num17z8"/>
    <w:qFormat/>
    <w:rsid w:val="00B67876"/>
  </w:style>
  <w:style w:type="character" w:customStyle="1" w:styleId="WW8Num23z1">
    <w:name w:val="WW8Num23z1"/>
    <w:qFormat/>
    <w:rsid w:val="00B67876"/>
    <w:rPr>
      <w:rFonts w:ascii="Courier New" w:hAnsi="Courier New" w:cs="Courier New"/>
    </w:rPr>
  </w:style>
  <w:style w:type="character" w:customStyle="1" w:styleId="WW8Num23z2">
    <w:name w:val="WW8Num23z2"/>
    <w:qFormat/>
    <w:rsid w:val="00B67876"/>
    <w:rPr>
      <w:rFonts w:ascii="Wingdings" w:hAnsi="Wingdings" w:cs="Wingdings"/>
    </w:rPr>
  </w:style>
  <w:style w:type="character" w:customStyle="1" w:styleId="WW8Num26z2">
    <w:name w:val="WW8Num26z2"/>
    <w:qFormat/>
    <w:rsid w:val="00B67876"/>
    <w:rPr>
      <w:rFonts w:ascii="Wingdings" w:hAnsi="Wingdings" w:cs="Wingdings"/>
    </w:rPr>
  </w:style>
  <w:style w:type="character" w:customStyle="1" w:styleId="WW8Num27z1">
    <w:name w:val="WW8Num27z1"/>
    <w:qFormat/>
    <w:rsid w:val="00B67876"/>
    <w:rPr>
      <w:rFonts w:ascii="Courier New" w:hAnsi="Courier New" w:cs="Courier New"/>
    </w:rPr>
  </w:style>
  <w:style w:type="character" w:customStyle="1" w:styleId="WW8Num27z2">
    <w:name w:val="WW8Num27z2"/>
    <w:qFormat/>
    <w:rsid w:val="00B67876"/>
    <w:rPr>
      <w:rFonts w:ascii="Wingdings" w:hAnsi="Wingdings" w:cs="Wingdings"/>
    </w:rPr>
  </w:style>
  <w:style w:type="character" w:customStyle="1" w:styleId="WW8Num31z1">
    <w:name w:val="WW8Num31z1"/>
    <w:qFormat/>
    <w:rsid w:val="00B67876"/>
    <w:rPr>
      <w:rFonts w:ascii="Courier New" w:hAnsi="Courier New" w:cs="Courier New"/>
    </w:rPr>
  </w:style>
  <w:style w:type="character" w:customStyle="1" w:styleId="WW8Num32z0">
    <w:name w:val="WW8Num32z0"/>
    <w:qFormat/>
    <w:rsid w:val="00B67876"/>
    <w:rPr>
      <w:rFonts w:ascii="Symbol" w:hAnsi="Symbol" w:cs="Symbol"/>
    </w:rPr>
  </w:style>
  <w:style w:type="character" w:customStyle="1" w:styleId="WW8Num32z1">
    <w:name w:val="WW8Num32z1"/>
    <w:qFormat/>
    <w:rsid w:val="00B67876"/>
    <w:rPr>
      <w:rFonts w:ascii="Courier New" w:hAnsi="Courier New" w:cs="Courier New"/>
    </w:rPr>
  </w:style>
  <w:style w:type="character" w:customStyle="1" w:styleId="WW8Num32z2">
    <w:name w:val="WW8Num32z2"/>
    <w:qFormat/>
    <w:rsid w:val="00B67876"/>
    <w:rPr>
      <w:rFonts w:ascii="Wingdings" w:hAnsi="Wingdings" w:cs="Wingdings"/>
    </w:rPr>
  </w:style>
  <w:style w:type="character" w:customStyle="1" w:styleId="WW8Num33z0">
    <w:name w:val="WW8Num33z0"/>
    <w:qFormat/>
    <w:rsid w:val="00B67876"/>
    <w:rPr>
      <w:rFonts w:ascii="Symbol" w:hAnsi="Symbol" w:cs="Symbol"/>
    </w:rPr>
  </w:style>
  <w:style w:type="character" w:customStyle="1" w:styleId="WW8Num33z1">
    <w:name w:val="WW8Num33z1"/>
    <w:qFormat/>
    <w:rsid w:val="00B67876"/>
    <w:rPr>
      <w:rFonts w:ascii="Courier New" w:hAnsi="Courier New" w:cs="Courier New"/>
    </w:rPr>
  </w:style>
  <w:style w:type="character" w:customStyle="1" w:styleId="WW8Num33z2">
    <w:name w:val="WW8Num33z2"/>
    <w:qFormat/>
    <w:rsid w:val="00B67876"/>
    <w:rPr>
      <w:rFonts w:ascii="Wingdings" w:hAnsi="Wingdings" w:cs="Wingdings"/>
    </w:rPr>
  </w:style>
  <w:style w:type="character" w:customStyle="1" w:styleId="WW8Num34z0">
    <w:name w:val="WW8Num34z0"/>
    <w:qFormat/>
    <w:rsid w:val="00B67876"/>
    <w:rPr>
      <w:rFonts w:ascii="Symbol" w:hAnsi="Symbol" w:cs="Symbol"/>
    </w:rPr>
  </w:style>
  <w:style w:type="character" w:customStyle="1" w:styleId="WW8Num34z1">
    <w:name w:val="WW8Num34z1"/>
    <w:qFormat/>
    <w:rsid w:val="00B67876"/>
    <w:rPr>
      <w:rFonts w:ascii="Courier New" w:hAnsi="Courier New" w:cs="Courier New"/>
    </w:rPr>
  </w:style>
  <w:style w:type="character" w:customStyle="1" w:styleId="WW8Num34z2">
    <w:name w:val="WW8Num34z2"/>
    <w:qFormat/>
    <w:rsid w:val="00B67876"/>
    <w:rPr>
      <w:rFonts w:ascii="Wingdings" w:hAnsi="Wingdings" w:cs="Wingdings"/>
    </w:rPr>
  </w:style>
  <w:style w:type="character" w:customStyle="1" w:styleId="WW8Num35z0">
    <w:name w:val="WW8Num35z0"/>
    <w:qFormat/>
    <w:rsid w:val="00B67876"/>
    <w:rPr>
      <w:rFonts w:ascii="Symbol" w:hAnsi="Symbol" w:cs="Symbol"/>
    </w:rPr>
  </w:style>
  <w:style w:type="character" w:customStyle="1" w:styleId="WW8Num35z1">
    <w:name w:val="WW8Num35z1"/>
    <w:qFormat/>
    <w:rsid w:val="00B67876"/>
    <w:rPr>
      <w:rFonts w:ascii="Courier New" w:hAnsi="Courier New" w:cs="Courier New"/>
    </w:rPr>
  </w:style>
  <w:style w:type="character" w:customStyle="1" w:styleId="WW8Num35z2">
    <w:name w:val="WW8Num35z2"/>
    <w:qFormat/>
    <w:rsid w:val="00B67876"/>
    <w:rPr>
      <w:rFonts w:ascii="Wingdings" w:hAnsi="Wingdings" w:cs="Wingdings"/>
    </w:rPr>
  </w:style>
  <w:style w:type="character" w:customStyle="1" w:styleId="WW8Num36z0">
    <w:name w:val="WW8Num36z0"/>
    <w:qFormat/>
    <w:rsid w:val="00B67876"/>
    <w:rPr>
      <w:rFonts w:ascii="Symbol" w:hAnsi="Symbol" w:cs="Symbol"/>
      <w:color w:val="000000"/>
      <w:shd w:val="clear" w:color="auto" w:fill="FFFFFF"/>
    </w:rPr>
  </w:style>
  <w:style w:type="character" w:customStyle="1" w:styleId="WW8Num36z1">
    <w:name w:val="WW8Num36z1"/>
    <w:qFormat/>
    <w:rsid w:val="00B67876"/>
  </w:style>
  <w:style w:type="character" w:customStyle="1" w:styleId="WW8Num36z2">
    <w:name w:val="WW8Num36z2"/>
    <w:qFormat/>
    <w:rsid w:val="00B67876"/>
  </w:style>
  <w:style w:type="character" w:customStyle="1" w:styleId="WW8Num36z3">
    <w:name w:val="WW8Num36z3"/>
    <w:qFormat/>
    <w:rsid w:val="00B67876"/>
  </w:style>
  <w:style w:type="character" w:customStyle="1" w:styleId="WW8Num36z4">
    <w:name w:val="WW8Num36z4"/>
    <w:qFormat/>
    <w:rsid w:val="00B67876"/>
  </w:style>
  <w:style w:type="character" w:customStyle="1" w:styleId="WW8Num36z5">
    <w:name w:val="WW8Num36z5"/>
    <w:qFormat/>
    <w:rsid w:val="00B67876"/>
  </w:style>
  <w:style w:type="character" w:customStyle="1" w:styleId="WW8Num36z6">
    <w:name w:val="WW8Num36z6"/>
    <w:qFormat/>
    <w:rsid w:val="00B67876"/>
  </w:style>
  <w:style w:type="character" w:customStyle="1" w:styleId="WW8Num36z7">
    <w:name w:val="WW8Num36z7"/>
    <w:qFormat/>
    <w:rsid w:val="00B67876"/>
  </w:style>
  <w:style w:type="character" w:customStyle="1" w:styleId="WW8Num36z8">
    <w:name w:val="WW8Num36z8"/>
    <w:qFormat/>
    <w:rsid w:val="00B67876"/>
  </w:style>
  <w:style w:type="character" w:customStyle="1" w:styleId="WW8Num37z0">
    <w:name w:val="WW8Num37z0"/>
    <w:qFormat/>
    <w:rsid w:val="00B67876"/>
    <w:rPr>
      <w:rFonts w:ascii="Symbol" w:hAnsi="Symbol" w:cs="Symbol"/>
    </w:rPr>
  </w:style>
  <w:style w:type="character" w:customStyle="1" w:styleId="WW8Num37z1">
    <w:name w:val="WW8Num37z1"/>
    <w:qFormat/>
    <w:rsid w:val="00B67876"/>
    <w:rPr>
      <w:rFonts w:ascii="Courier New" w:hAnsi="Courier New" w:cs="Courier New"/>
    </w:rPr>
  </w:style>
  <w:style w:type="character" w:customStyle="1" w:styleId="WW8Num37z2">
    <w:name w:val="WW8Num37z2"/>
    <w:qFormat/>
    <w:rsid w:val="00B67876"/>
    <w:rPr>
      <w:rFonts w:ascii="Wingdings" w:hAnsi="Wingdings" w:cs="Wingdings"/>
    </w:rPr>
  </w:style>
  <w:style w:type="character" w:customStyle="1" w:styleId="WW8Num38z0">
    <w:name w:val="WW8Num38z0"/>
    <w:qFormat/>
    <w:rsid w:val="00B67876"/>
  </w:style>
  <w:style w:type="character" w:customStyle="1" w:styleId="WW8Num38z1">
    <w:name w:val="WW8Num38z1"/>
    <w:qFormat/>
    <w:rsid w:val="00B67876"/>
  </w:style>
  <w:style w:type="character" w:customStyle="1" w:styleId="WW8Num38z2">
    <w:name w:val="WW8Num38z2"/>
    <w:qFormat/>
    <w:rsid w:val="00B67876"/>
  </w:style>
  <w:style w:type="character" w:customStyle="1" w:styleId="WW8Num38z3">
    <w:name w:val="WW8Num38z3"/>
    <w:qFormat/>
    <w:rsid w:val="00B67876"/>
  </w:style>
  <w:style w:type="character" w:customStyle="1" w:styleId="WW8Num38z4">
    <w:name w:val="WW8Num38z4"/>
    <w:qFormat/>
    <w:rsid w:val="00B67876"/>
  </w:style>
  <w:style w:type="character" w:customStyle="1" w:styleId="WW8Num38z5">
    <w:name w:val="WW8Num38z5"/>
    <w:qFormat/>
    <w:rsid w:val="00B67876"/>
  </w:style>
  <w:style w:type="character" w:customStyle="1" w:styleId="WW8Num38z6">
    <w:name w:val="WW8Num38z6"/>
    <w:qFormat/>
    <w:rsid w:val="00B67876"/>
  </w:style>
  <w:style w:type="character" w:customStyle="1" w:styleId="WW8Num38z7">
    <w:name w:val="WW8Num38z7"/>
    <w:qFormat/>
    <w:rsid w:val="00B67876"/>
  </w:style>
  <w:style w:type="character" w:customStyle="1" w:styleId="WW8Num38z8">
    <w:name w:val="WW8Num38z8"/>
    <w:qFormat/>
    <w:rsid w:val="00B67876"/>
  </w:style>
  <w:style w:type="character" w:customStyle="1" w:styleId="WW8Num39z0">
    <w:name w:val="WW8Num39z0"/>
    <w:qFormat/>
    <w:rsid w:val="00B67876"/>
    <w:rPr>
      <w:rFonts w:ascii="Symbol" w:hAnsi="Symbol" w:cs="Symbol"/>
    </w:rPr>
  </w:style>
  <w:style w:type="character" w:customStyle="1" w:styleId="WW8Num39z1">
    <w:name w:val="WW8Num39z1"/>
    <w:qFormat/>
    <w:rsid w:val="00B67876"/>
    <w:rPr>
      <w:rFonts w:ascii="Courier New" w:hAnsi="Courier New" w:cs="Courier New"/>
    </w:rPr>
  </w:style>
  <w:style w:type="character" w:customStyle="1" w:styleId="WW8Num39z2">
    <w:name w:val="WW8Num39z2"/>
    <w:qFormat/>
    <w:rsid w:val="00B67876"/>
    <w:rPr>
      <w:rFonts w:ascii="Wingdings" w:hAnsi="Wingdings" w:cs="Wingdings"/>
    </w:rPr>
  </w:style>
  <w:style w:type="character" w:customStyle="1" w:styleId="WW8Num40z0">
    <w:name w:val="WW8Num40z0"/>
    <w:qFormat/>
    <w:rsid w:val="00B67876"/>
    <w:rPr>
      <w:rFonts w:ascii="Symbol" w:hAnsi="Symbol" w:cs="Symbol"/>
    </w:rPr>
  </w:style>
  <w:style w:type="character" w:customStyle="1" w:styleId="WW8Num40z1">
    <w:name w:val="WW8Num40z1"/>
    <w:qFormat/>
    <w:rsid w:val="00B67876"/>
    <w:rPr>
      <w:rFonts w:ascii="Courier New" w:hAnsi="Courier New" w:cs="Courier New"/>
    </w:rPr>
  </w:style>
  <w:style w:type="character" w:customStyle="1" w:styleId="WW8Num40z2">
    <w:name w:val="WW8Num40z2"/>
    <w:qFormat/>
    <w:rsid w:val="00B67876"/>
    <w:rPr>
      <w:rFonts w:ascii="Wingdings" w:hAnsi="Wingdings" w:cs="Wingdings"/>
    </w:rPr>
  </w:style>
  <w:style w:type="character" w:customStyle="1" w:styleId="WW8Num41z0">
    <w:name w:val="WW8Num41z0"/>
    <w:qFormat/>
    <w:rsid w:val="00B67876"/>
    <w:rPr>
      <w:rFonts w:ascii="Symbol" w:hAnsi="Symbol" w:cs="Symbol"/>
    </w:rPr>
  </w:style>
  <w:style w:type="character" w:customStyle="1" w:styleId="WW8Num41z1">
    <w:name w:val="WW8Num41z1"/>
    <w:qFormat/>
    <w:rsid w:val="00B67876"/>
    <w:rPr>
      <w:rFonts w:ascii="Courier New" w:hAnsi="Courier New" w:cs="Courier New"/>
    </w:rPr>
  </w:style>
  <w:style w:type="character" w:customStyle="1" w:styleId="WW8Num41z2">
    <w:name w:val="WW8Num41z2"/>
    <w:qFormat/>
    <w:rsid w:val="00B67876"/>
    <w:rPr>
      <w:rFonts w:ascii="Wingdings" w:hAnsi="Wingdings" w:cs="Wingdings"/>
    </w:rPr>
  </w:style>
  <w:style w:type="character" w:customStyle="1" w:styleId="WW8Num42z0">
    <w:name w:val="WW8Num42z0"/>
    <w:qFormat/>
    <w:rsid w:val="00B67876"/>
    <w:rPr>
      <w:sz w:val="24"/>
      <w:szCs w:val="24"/>
    </w:rPr>
  </w:style>
  <w:style w:type="character" w:customStyle="1" w:styleId="WW8Num43z0">
    <w:name w:val="WW8Num43z0"/>
    <w:qFormat/>
    <w:rsid w:val="00B67876"/>
    <w:rPr>
      <w:rFonts w:ascii="Symbol" w:hAnsi="Symbol" w:cs="Symbol"/>
    </w:rPr>
  </w:style>
  <w:style w:type="character" w:customStyle="1" w:styleId="WW8Num43z1">
    <w:name w:val="WW8Num43z1"/>
    <w:qFormat/>
    <w:rsid w:val="00B67876"/>
    <w:rPr>
      <w:rFonts w:ascii="Courier New" w:hAnsi="Courier New" w:cs="Courier New"/>
    </w:rPr>
  </w:style>
  <w:style w:type="character" w:customStyle="1" w:styleId="WW8Num43z2">
    <w:name w:val="WW8Num43z2"/>
    <w:qFormat/>
    <w:rsid w:val="00B67876"/>
    <w:rPr>
      <w:rFonts w:ascii="Wingdings" w:hAnsi="Wingdings" w:cs="Wingdings"/>
    </w:rPr>
  </w:style>
  <w:style w:type="character" w:customStyle="1" w:styleId="WW8Num44z0">
    <w:name w:val="WW8Num44z0"/>
    <w:qFormat/>
    <w:rsid w:val="00B67876"/>
    <w:rPr>
      <w:rFonts w:ascii="Symbol" w:eastAsia="Times New Roman" w:hAnsi="Symbol" w:cs="Symbol"/>
      <w:color w:val="000000"/>
      <w:szCs w:val="24"/>
      <w:shd w:val="clear" w:color="auto" w:fill="FFFFFF"/>
    </w:rPr>
  </w:style>
  <w:style w:type="character" w:customStyle="1" w:styleId="WW8Num44z1">
    <w:name w:val="WW8Num44z1"/>
    <w:qFormat/>
    <w:rsid w:val="00B67876"/>
    <w:rPr>
      <w:rFonts w:ascii="Courier New" w:hAnsi="Courier New" w:cs="Courier New"/>
    </w:rPr>
  </w:style>
  <w:style w:type="character" w:customStyle="1" w:styleId="WW8Num44z2">
    <w:name w:val="WW8Num44z2"/>
    <w:qFormat/>
    <w:rsid w:val="00B67876"/>
    <w:rPr>
      <w:rFonts w:ascii="Wingdings" w:hAnsi="Wingdings" w:cs="Wingdings"/>
    </w:rPr>
  </w:style>
  <w:style w:type="character" w:customStyle="1" w:styleId="WW8Num45z0">
    <w:name w:val="WW8Num45z0"/>
    <w:qFormat/>
    <w:rsid w:val="00B67876"/>
    <w:rPr>
      <w:rFonts w:ascii="Symbol" w:hAnsi="Symbol" w:cs="Symbol"/>
      <w:color w:val="000000"/>
    </w:rPr>
  </w:style>
  <w:style w:type="character" w:customStyle="1" w:styleId="WW8Num45z1">
    <w:name w:val="WW8Num45z1"/>
    <w:qFormat/>
    <w:rsid w:val="00B67876"/>
    <w:rPr>
      <w:rFonts w:ascii="Courier New" w:hAnsi="Courier New" w:cs="Courier New"/>
    </w:rPr>
  </w:style>
  <w:style w:type="character" w:customStyle="1" w:styleId="WW8Num45z2">
    <w:name w:val="WW8Num45z2"/>
    <w:qFormat/>
    <w:rsid w:val="00B67876"/>
    <w:rPr>
      <w:rFonts w:ascii="Wingdings" w:hAnsi="Wingdings" w:cs="Wingdings"/>
    </w:rPr>
  </w:style>
  <w:style w:type="character" w:customStyle="1" w:styleId="WW8Num46z0">
    <w:name w:val="WW8Num46z0"/>
    <w:qFormat/>
    <w:rsid w:val="00B67876"/>
    <w:rPr>
      <w:rFonts w:ascii="Symbol" w:hAnsi="Symbol" w:cs="Symbol"/>
    </w:rPr>
  </w:style>
  <w:style w:type="character" w:customStyle="1" w:styleId="WW8Num46z1">
    <w:name w:val="WW8Num46z1"/>
    <w:qFormat/>
    <w:rsid w:val="00B67876"/>
    <w:rPr>
      <w:rFonts w:ascii="Courier New" w:hAnsi="Courier New" w:cs="Courier New"/>
    </w:rPr>
  </w:style>
  <w:style w:type="character" w:customStyle="1" w:styleId="WW8Num46z2">
    <w:name w:val="WW8Num46z2"/>
    <w:qFormat/>
    <w:rsid w:val="00B67876"/>
    <w:rPr>
      <w:rFonts w:ascii="Wingdings" w:hAnsi="Wingdings" w:cs="Wingdings"/>
    </w:rPr>
  </w:style>
  <w:style w:type="character" w:customStyle="1" w:styleId="WW8Num47z0">
    <w:name w:val="WW8Num47z0"/>
    <w:qFormat/>
    <w:rsid w:val="00B67876"/>
    <w:rPr>
      <w:rFonts w:ascii="Symbol" w:hAnsi="Symbol" w:cs="Symbol"/>
    </w:rPr>
  </w:style>
  <w:style w:type="character" w:customStyle="1" w:styleId="WW8Num47z1">
    <w:name w:val="WW8Num47z1"/>
    <w:qFormat/>
    <w:rsid w:val="00B67876"/>
    <w:rPr>
      <w:rFonts w:ascii="Courier New" w:hAnsi="Courier New" w:cs="Courier New"/>
    </w:rPr>
  </w:style>
  <w:style w:type="character" w:customStyle="1" w:styleId="WW8Num47z2">
    <w:name w:val="WW8Num47z2"/>
    <w:qFormat/>
    <w:rsid w:val="00B67876"/>
    <w:rPr>
      <w:rFonts w:ascii="Wingdings" w:hAnsi="Wingdings" w:cs="Wingdings"/>
    </w:rPr>
  </w:style>
  <w:style w:type="character" w:customStyle="1" w:styleId="18">
    <w:name w:val="Номер страницы1"/>
    <w:basedOn w:val="a0"/>
    <w:rsid w:val="00B67876"/>
  </w:style>
  <w:style w:type="character" w:customStyle="1" w:styleId="19">
    <w:name w:val="Основной текст Знак1"/>
    <w:qFormat/>
    <w:rsid w:val="00B67876"/>
    <w:rPr>
      <w:b/>
      <w:sz w:val="28"/>
      <w:szCs w:val="24"/>
      <w:lang w:val="ru-RU" w:bidi="ar-SA"/>
    </w:rPr>
  </w:style>
  <w:style w:type="character" w:customStyle="1" w:styleId="affd">
    <w:name w:val="Таблица Знак"/>
    <w:qFormat/>
    <w:rsid w:val="00B67876"/>
    <w:rPr>
      <w:sz w:val="24"/>
      <w:lang w:val="ru-RU" w:bidi="ar-SA"/>
    </w:rPr>
  </w:style>
  <w:style w:type="character" w:customStyle="1" w:styleId="style1">
    <w:name w:val="style1"/>
    <w:basedOn w:val="a0"/>
    <w:qFormat/>
    <w:rsid w:val="00B67876"/>
  </w:style>
  <w:style w:type="character" w:customStyle="1" w:styleId="VisitedInternetLink">
    <w:name w:val="Visited Internet Link"/>
    <w:rsid w:val="00B67876"/>
    <w:rPr>
      <w:color w:val="800080"/>
      <w:u w:val="single"/>
    </w:rPr>
  </w:style>
  <w:style w:type="character" w:customStyle="1" w:styleId="StrongEmphasis">
    <w:name w:val="Strong Emphasis"/>
    <w:qFormat/>
    <w:rsid w:val="00B67876"/>
    <w:rPr>
      <w:b/>
      <w:bCs/>
    </w:rPr>
  </w:style>
  <w:style w:type="character" w:customStyle="1" w:styleId="style341">
    <w:name w:val="style341"/>
    <w:qFormat/>
    <w:rsid w:val="00B67876"/>
    <w:rPr>
      <w:sz w:val="27"/>
      <w:szCs w:val="27"/>
    </w:rPr>
  </w:style>
  <w:style w:type="character" w:customStyle="1" w:styleId="style331">
    <w:name w:val="style331"/>
    <w:qFormat/>
    <w:rsid w:val="00B67876"/>
    <w:rPr>
      <w:sz w:val="21"/>
      <w:szCs w:val="21"/>
    </w:rPr>
  </w:style>
  <w:style w:type="character" w:customStyle="1" w:styleId="style311">
    <w:name w:val="style311"/>
    <w:qFormat/>
    <w:rsid w:val="00B67876"/>
    <w:rPr>
      <w:sz w:val="27"/>
      <w:szCs w:val="27"/>
    </w:rPr>
  </w:style>
  <w:style w:type="character" w:styleId="affe">
    <w:name w:val="Emphasis"/>
    <w:qFormat/>
    <w:rsid w:val="00B67876"/>
    <w:rPr>
      <w:i/>
      <w:iCs/>
    </w:rPr>
  </w:style>
  <w:style w:type="character" w:customStyle="1" w:styleId="afff">
    <w:name w:val="Основной текст_"/>
    <w:qFormat/>
    <w:rsid w:val="00B67876"/>
    <w:rPr>
      <w:spacing w:val="4"/>
      <w:sz w:val="25"/>
      <w:szCs w:val="25"/>
      <w:lang w:bidi="ar-SA"/>
    </w:rPr>
  </w:style>
  <w:style w:type="character" w:customStyle="1" w:styleId="210">
    <w:name w:val="Заголовок 2 Знак1"/>
    <w:qFormat/>
    <w:rsid w:val="00B67876"/>
    <w:rPr>
      <w:rFonts w:ascii="Arial" w:hAnsi="Arial" w:cs="Arial"/>
      <w:b/>
      <w:bCs/>
      <w:i/>
      <w:iCs/>
      <w:sz w:val="28"/>
      <w:szCs w:val="28"/>
    </w:rPr>
  </w:style>
  <w:style w:type="character" w:customStyle="1" w:styleId="FontStyle95">
    <w:name w:val="Font Style95"/>
    <w:qFormat/>
    <w:rsid w:val="00B67876"/>
    <w:rPr>
      <w:rFonts w:ascii="Times New Roman" w:hAnsi="Times New Roman" w:cs="Times New Roman"/>
      <w:sz w:val="14"/>
      <w:szCs w:val="14"/>
    </w:rPr>
  </w:style>
  <w:style w:type="character" w:customStyle="1" w:styleId="submenu-table">
    <w:name w:val="submenu-table"/>
    <w:basedOn w:val="a0"/>
    <w:qFormat/>
    <w:rsid w:val="00B67876"/>
  </w:style>
  <w:style w:type="character" w:customStyle="1" w:styleId="butback">
    <w:name w:val="butback"/>
    <w:basedOn w:val="a0"/>
    <w:qFormat/>
    <w:rsid w:val="00B67876"/>
  </w:style>
  <w:style w:type="character" w:customStyle="1" w:styleId="BodyTextChar">
    <w:name w:val="Body Text Char"/>
    <w:qFormat/>
    <w:rsid w:val="00B67876"/>
    <w:rPr>
      <w:rFonts w:ascii="Times New Roman" w:hAnsi="Times New Roman" w:cs="Times New Roman"/>
      <w:b/>
      <w:sz w:val="24"/>
      <w:szCs w:val="24"/>
      <w:lang w:val="en-US"/>
    </w:rPr>
  </w:style>
  <w:style w:type="character" w:customStyle="1" w:styleId="BodyTextIndent2Char">
    <w:name w:val="Body Text Indent 2 Char"/>
    <w:qFormat/>
    <w:rsid w:val="00B67876"/>
    <w:rPr>
      <w:rFonts w:ascii="Times New Roman" w:hAnsi="Times New Roman" w:cs="Times New Roman"/>
      <w:b/>
      <w:sz w:val="24"/>
      <w:szCs w:val="24"/>
      <w:lang w:val="en-US"/>
    </w:rPr>
  </w:style>
  <w:style w:type="character" w:customStyle="1" w:styleId="apple-converted-space">
    <w:name w:val="apple-converted-space"/>
    <w:basedOn w:val="a0"/>
    <w:qFormat/>
    <w:rsid w:val="00B67876"/>
  </w:style>
  <w:style w:type="character" w:customStyle="1" w:styleId="afff0">
    <w:name w:val="Название Знак"/>
    <w:qFormat/>
    <w:rsid w:val="00B67876"/>
    <w:rPr>
      <w:b/>
      <w:sz w:val="22"/>
      <w:szCs w:val="24"/>
    </w:rPr>
  </w:style>
  <w:style w:type="character" w:customStyle="1" w:styleId="1a">
    <w:name w:val="Основной текст с отступом Знак1"/>
    <w:qFormat/>
    <w:rsid w:val="00B67876"/>
    <w:rPr>
      <w:sz w:val="24"/>
      <w:szCs w:val="24"/>
    </w:rPr>
  </w:style>
  <w:style w:type="character" w:customStyle="1" w:styleId="afff1">
    <w:name w:val="Схема документа Знак"/>
    <w:qFormat/>
    <w:rsid w:val="00B67876"/>
    <w:rPr>
      <w:rFonts w:ascii="Tahoma" w:hAnsi="Tahoma" w:cs="Tahoma"/>
      <w:shd w:val="clear" w:color="auto" w:fill="000080"/>
    </w:rPr>
  </w:style>
  <w:style w:type="character" w:customStyle="1" w:styleId="blk">
    <w:name w:val="blk"/>
    <w:qFormat/>
    <w:rsid w:val="00B67876"/>
  </w:style>
  <w:style w:type="character" w:customStyle="1" w:styleId="IndexLink">
    <w:name w:val="Index Link"/>
    <w:qFormat/>
    <w:rsid w:val="00B67876"/>
  </w:style>
  <w:style w:type="paragraph" w:customStyle="1" w:styleId="1b">
    <w:name w:val="Название объекта1"/>
    <w:basedOn w:val="a"/>
    <w:qFormat/>
    <w:rsid w:val="00B6787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
    <w:qFormat/>
    <w:rsid w:val="00B67876"/>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B67876"/>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67876"/>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2">
    <w:name w:val="List Bullet"/>
    <w:basedOn w:val="aff3"/>
    <w:qFormat/>
    <w:rsid w:val="00B67876"/>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
    <w:next w:val="a"/>
    <w:qFormat/>
    <w:rsid w:val="00B67876"/>
    <w:pPr>
      <w:keepNext/>
      <w:spacing w:after="0" w:line="240" w:lineRule="auto"/>
      <w:outlineLvl w:val="1"/>
    </w:pPr>
    <w:rPr>
      <w:rFonts w:ascii="Times New Roman" w:eastAsia="Times New Roman" w:hAnsi="Times New Roman" w:cs="Arial"/>
      <w:sz w:val="24"/>
      <w:szCs w:val="28"/>
      <w:lang w:eastAsia="zh-CN"/>
    </w:rPr>
  </w:style>
  <w:style w:type="paragraph" w:customStyle="1" w:styleId="afff3">
    <w:name w:val="Таблица"/>
    <w:basedOn w:val="a"/>
    <w:qFormat/>
    <w:rsid w:val="00B67876"/>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
    <w:qFormat/>
    <w:rsid w:val="00B67876"/>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
    <w:qFormat/>
    <w:rsid w:val="00B67876"/>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
    <w:qFormat/>
    <w:rsid w:val="00B67876"/>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6787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67876"/>
    <w:pPr>
      <w:keepNext/>
      <w:outlineLvl w:val="0"/>
    </w:pPr>
    <w:rPr>
      <w:sz w:val="24"/>
    </w:rPr>
  </w:style>
  <w:style w:type="paragraph" w:customStyle="1" w:styleId="heading20">
    <w:name w:val="heading 20"/>
    <w:basedOn w:val="LO-Normal"/>
    <w:next w:val="LO-Normal"/>
    <w:qFormat/>
    <w:rsid w:val="00B67876"/>
    <w:pPr>
      <w:keepNext/>
      <w:ind w:firstLine="720"/>
      <w:jc w:val="center"/>
      <w:outlineLvl w:val="1"/>
    </w:pPr>
    <w:rPr>
      <w:sz w:val="24"/>
    </w:rPr>
  </w:style>
  <w:style w:type="paragraph" w:customStyle="1" w:styleId="1c">
    <w:name w:val="Текст сноски1"/>
    <w:basedOn w:val="a"/>
    <w:rsid w:val="00B67876"/>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B67876"/>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afff4">
    <w:name w:val="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
    <w:qFormat/>
    <w:rsid w:val="00B6787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6787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B67876"/>
    <w:pPr>
      <w:spacing w:before="280" w:after="280" w:line="240" w:lineRule="auto"/>
    </w:pPr>
    <w:rPr>
      <w:rFonts w:ascii="Arial" w:eastAsia="Times New Roman" w:hAnsi="Arial" w:cs="Arial"/>
      <w:sz w:val="24"/>
      <w:szCs w:val="24"/>
      <w:lang w:eastAsia="zh-CN"/>
    </w:rPr>
  </w:style>
  <w:style w:type="paragraph" w:customStyle="1" w:styleId="afff5">
    <w:name w:val="a"/>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B67876"/>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B67876"/>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67876"/>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
    <w:qFormat/>
    <w:rsid w:val="00B67876"/>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B67876"/>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B67876"/>
    <w:pPr>
      <w:widowControl w:val="0"/>
      <w:spacing w:line="259" w:lineRule="auto"/>
      <w:jc w:val="both"/>
    </w:pPr>
    <w:rPr>
      <w:sz w:val="28"/>
    </w:rPr>
  </w:style>
  <w:style w:type="paragraph" w:customStyle="1" w:styleId="FR1">
    <w:name w:val="FR1"/>
    <w:qFormat/>
    <w:rsid w:val="00B67876"/>
    <w:pPr>
      <w:widowControl w:val="0"/>
      <w:spacing w:before="20" w:after="0" w:line="240" w:lineRule="auto"/>
      <w:ind w:firstLine="560"/>
    </w:pPr>
    <w:rPr>
      <w:rFonts w:ascii="Arial" w:eastAsia="Times New Roman" w:hAnsi="Arial" w:cs="Arial"/>
      <w:i/>
      <w:sz w:val="20"/>
      <w:szCs w:val="20"/>
      <w:lang w:eastAsia="zh-CN"/>
    </w:rPr>
  </w:style>
  <w:style w:type="paragraph" w:customStyle="1" w:styleId="afff6">
    <w:name w:val="Стиль_текст"/>
    <w:basedOn w:val="aff"/>
    <w:qFormat/>
    <w:rsid w:val="00B67876"/>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
    <w:next w:val="a"/>
    <w:rsid w:val="00B67876"/>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
    <w:next w:val="a"/>
    <w:rsid w:val="00B67876"/>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B67876"/>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
    <w:qFormat/>
    <w:rsid w:val="00B67876"/>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B67876"/>
    <w:pPr>
      <w:spacing w:after="120"/>
    </w:pPr>
    <w:rPr>
      <w:sz w:val="20"/>
    </w:rPr>
  </w:style>
  <w:style w:type="paragraph" w:styleId="afff7">
    <w:name w:val="Document Map"/>
    <w:basedOn w:val="a"/>
    <w:link w:val="1f"/>
    <w:qFormat/>
    <w:rsid w:val="00B67876"/>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0"/>
    <w:link w:val="afff7"/>
    <w:rsid w:val="00B67876"/>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
    <w:qFormat/>
    <w:rsid w:val="00B67876"/>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B67876"/>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B67876"/>
  </w:style>
  <w:style w:type="numbering" w:customStyle="1" w:styleId="WW8Num210">
    <w:name w:val="WW8Num210"/>
    <w:qFormat/>
    <w:rsid w:val="00B67876"/>
  </w:style>
  <w:style w:type="numbering" w:customStyle="1" w:styleId="WW8Num32">
    <w:name w:val="WW8Num32"/>
    <w:qFormat/>
    <w:rsid w:val="00B67876"/>
  </w:style>
  <w:style w:type="numbering" w:customStyle="1" w:styleId="WW8Num41">
    <w:name w:val="WW8Num41"/>
    <w:qFormat/>
    <w:rsid w:val="00B67876"/>
  </w:style>
  <w:style w:type="numbering" w:customStyle="1" w:styleId="WW8Num51">
    <w:name w:val="WW8Num51"/>
    <w:qFormat/>
    <w:rsid w:val="00B67876"/>
  </w:style>
  <w:style w:type="numbering" w:customStyle="1" w:styleId="WW8Num61">
    <w:name w:val="WW8Num61"/>
    <w:qFormat/>
    <w:rsid w:val="00B67876"/>
  </w:style>
  <w:style w:type="numbering" w:customStyle="1" w:styleId="WW8Num71">
    <w:name w:val="WW8Num71"/>
    <w:qFormat/>
    <w:rsid w:val="00B67876"/>
  </w:style>
  <w:style w:type="numbering" w:customStyle="1" w:styleId="WW8Num81">
    <w:name w:val="WW8Num81"/>
    <w:qFormat/>
    <w:rsid w:val="00B67876"/>
  </w:style>
  <w:style w:type="numbering" w:customStyle="1" w:styleId="WW8Num91">
    <w:name w:val="WW8Num91"/>
    <w:qFormat/>
    <w:rsid w:val="00B67876"/>
  </w:style>
  <w:style w:type="numbering" w:customStyle="1" w:styleId="WW8Num101">
    <w:name w:val="WW8Num101"/>
    <w:qFormat/>
    <w:rsid w:val="00B67876"/>
  </w:style>
  <w:style w:type="numbering" w:customStyle="1" w:styleId="WW8Num111">
    <w:name w:val="WW8Num111"/>
    <w:qFormat/>
    <w:rsid w:val="00B67876"/>
  </w:style>
  <w:style w:type="numbering" w:customStyle="1" w:styleId="WW8Num121">
    <w:name w:val="WW8Num121"/>
    <w:qFormat/>
    <w:rsid w:val="00B67876"/>
  </w:style>
  <w:style w:type="numbering" w:customStyle="1" w:styleId="WW8Num131">
    <w:name w:val="WW8Num131"/>
    <w:qFormat/>
    <w:rsid w:val="00B67876"/>
  </w:style>
  <w:style w:type="numbering" w:customStyle="1" w:styleId="WW8Num141">
    <w:name w:val="WW8Num141"/>
    <w:qFormat/>
    <w:rsid w:val="00B67876"/>
  </w:style>
  <w:style w:type="numbering" w:customStyle="1" w:styleId="WW8Num151">
    <w:name w:val="WW8Num151"/>
    <w:qFormat/>
    <w:rsid w:val="00B67876"/>
  </w:style>
  <w:style w:type="numbering" w:customStyle="1" w:styleId="WW8Num161">
    <w:name w:val="WW8Num161"/>
    <w:qFormat/>
    <w:rsid w:val="00B67876"/>
  </w:style>
  <w:style w:type="numbering" w:customStyle="1" w:styleId="WW8Num171">
    <w:name w:val="WW8Num171"/>
    <w:qFormat/>
    <w:rsid w:val="00B67876"/>
  </w:style>
  <w:style w:type="numbering" w:customStyle="1" w:styleId="WW8Num181">
    <w:name w:val="WW8Num181"/>
    <w:qFormat/>
    <w:rsid w:val="00B67876"/>
  </w:style>
  <w:style w:type="numbering" w:customStyle="1" w:styleId="WW8Num191">
    <w:name w:val="WW8Num191"/>
    <w:qFormat/>
    <w:rsid w:val="00B67876"/>
  </w:style>
  <w:style w:type="numbering" w:customStyle="1" w:styleId="WW8Num201">
    <w:name w:val="WW8Num201"/>
    <w:qFormat/>
    <w:rsid w:val="00B67876"/>
  </w:style>
  <w:style w:type="numbering" w:customStyle="1" w:styleId="WW8Num211">
    <w:name w:val="WW8Num211"/>
    <w:qFormat/>
    <w:rsid w:val="00B67876"/>
  </w:style>
  <w:style w:type="numbering" w:customStyle="1" w:styleId="WW8Num221">
    <w:name w:val="WW8Num221"/>
    <w:qFormat/>
    <w:rsid w:val="00B67876"/>
  </w:style>
  <w:style w:type="numbering" w:customStyle="1" w:styleId="WW8Num231">
    <w:name w:val="WW8Num231"/>
    <w:qFormat/>
    <w:rsid w:val="00B67876"/>
  </w:style>
  <w:style w:type="numbering" w:customStyle="1" w:styleId="WW8Num241">
    <w:name w:val="WW8Num241"/>
    <w:qFormat/>
    <w:rsid w:val="00B67876"/>
  </w:style>
  <w:style w:type="numbering" w:customStyle="1" w:styleId="WW8Num251">
    <w:name w:val="WW8Num251"/>
    <w:qFormat/>
    <w:rsid w:val="00B67876"/>
  </w:style>
  <w:style w:type="numbering" w:customStyle="1" w:styleId="WW8Num261">
    <w:name w:val="WW8Num261"/>
    <w:qFormat/>
    <w:rsid w:val="00B67876"/>
  </w:style>
  <w:style w:type="numbering" w:customStyle="1" w:styleId="WW8Num271">
    <w:name w:val="WW8Num271"/>
    <w:qFormat/>
    <w:rsid w:val="00B67876"/>
  </w:style>
  <w:style w:type="numbering" w:customStyle="1" w:styleId="WW8Num281">
    <w:name w:val="WW8Num281"/>
    <w:qFormat/>
    <w:rsid w:val="00B67876"/>
  </w:style>
  <w:style w:type="numbering" w:customStyle="1" w:styleId="WW8Num291">
    <w:name w:val="WW8Num291"/>
    <w:qFormat/>
    <w:rsid w:val="00B67876"/>
  </w:style>
  <w:style w:type="numbering" w:customStyle="1" w:styleId="WW8Num301">
    <w:name w:val="WW8Num301"/>
    <w:qFormat/>
    <w:rsid w:val="00B67876"/>
  </w:style>
  <w:style w:type="numbering" w:customStyle="1" w:styleId="WW8Num311">
    <w:name w:val="WW8Num311"/>
    <w:qFormat/>
    <w:rsid w:val="00B67876"/>
  </w:style>
  <w:style w:type="numbering" w:customStyle="1" w:styleId="WW8Num321">
    <w:name w:val="WW8Num321"/>
    <w:qFormat/>
    <w:rsid w:val="00B67876"/>
  </w:style>
  <w:style w:type="numbering" w:customStyle="1" w:styleId="WW8Num33">
    <w:name w:val="WW8Num33"/>
    <w:qFormat/>
    <w:rsid w:val="00B67876"/>
  </w:style>
  <w:style w:type="numbering" w:customStyle="1" w:styleId="WW8Num34">
    <w:name w:val="WW8Num34"/>
    <w:qFormat/>
    <w:rsid w:val="00B67876"/>
  </w:style>
  <w:style w:type="numbering" w:customStyle="1" w:styleId="WW8Num35">
    <w:name w:val="WW8Num35"/>
    <w:qFormat/>
    <w:rsid w:val="00B67876"/>
  </w:style>
  <w:style w:type="numbering" w:customStyle="1" w:styleId="WW8Num36">
    <w:name w:val="WW8Num36"/>
    <w:qFormat/>
    <w:rsid w:val="00B67876"/>
  </w:style>
  <w:style w:type="numbering" w:customStyle="1" w:styleId="WW8Num37">
    <w:name w:val="WW8Num37"/>
    <w:qFormat/>
    <w:rsid w:val="00B67876"/>
  </w:style>
  <w:style w:type="numbering" w:customStyle="1" w:styleId="WW8Num38">
    <w:name w:val="WW8Num38"/>
    <w:qFormat/>
    <w:rsid w:val="00B67876"/>
  </w:style>
  <w:style w:type="numbering" w:customStyle="1" w:styleId="WW8Num39">
    <w:name w:val="WW8Num39"/>
    <w:qFormat/>
    <w:rsid w:val="00B67876"/>
  </w:style>
  <w:style w:type="numbering" w:customStyle="1" w:styleId="WW8Num40">
    <w:name w:val="WW8Num40"/>
    <w:qFormat/>
    <w:rsid w:val="00B67876"/>
  </w:style>
  <w:style w:type="numbering" w:customStyle="1" w:styleId="WW8Num411">
    <w:name w:val="WW8Num411"/>
    <w:qFormat/>
    <w:rsid w:val="00B67876"/>
  </w:style>
  <w:style w:type="numbering" w:customStyle="1" w:styleId="WW8Num42">
    <w:name w:val="WW8Num42"/>
    <w:qFormat/>
    <w:rsid w:val="00B67876"/>
  </w:style>
  <w:style w:type="numbering" w:customStyle="1" w:styleId="WW8Num43">
    <w:name w:val="WW8Num43"/>
    <w:qFormat/>
    <w:rsid w:val="00B67876"/>
  </w:style>
  <w:style w:type="numbering" w:customStyle="1" w:styleId="WW8Num44">
    <w:name w:val="WW8Num44"/>
    <w:qFormat/>
    <w:rsid w:val="00B67876"/>
  </w:style>
  <w:style w:type="numbering" w:customStyle="1" w:styleId="WW8Num45">
    <w:name w:val="WW8Num45"/>
    <w:qFormat/>
    <w:rsid w:val="00B67876"/>
  </w:style>
  <w:style w:type="numbering" w:customStyle="1" w:styleId="WW8Num46">
    <w:name w:val="WW8Num46"/>
    <w:qFormat/>
    <w:rsid w:val="00B67876"/>
  </w:style>
  <w:style w:type="numbering" w:customStyle="1" w:styleId="WW8Num47">
    <w:name w:val="WW8Num47"/>
    <w:qFormat/>
    <w:rsid w:val="00B67876"/>
  </w:style>
  <w:style w:type="table" w:customStyle="1" w:styleId="1f1">
    <w:name w:val="Сетка таблицы1"/>
    <w:basedOn w:val="a1"/>
    <w:next w:val="af0"/>
    <w:uiPriority w:val="59"/>
    <w:rsid w:val="00B67876"/>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semiHidden/>
    <w:rsid w:val="00B678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
    <w:uiPriority w:val="99"/>
    <w:rsid w:val="00B67876"/>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B67876"/>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67876"/>
    <w:rPr>
      <w:rFonts w:ascii="Times New Roman" w:hAnsi="Times New Roman" w:cs="Times New Roman"/>
      <w:sz w:val="26"/>
      <w:szCs w:val="26"/>
    </w:rPr>
  </w:style>
  <w:style w:type="character" w:customStyle="1" w:styleId="1f2">
    <w:name w:val="Текст сноски Знак1"/>
    <w:basedOn w:val="a0"/>
    <w:uiPriority w:val="99"/>
    <w:semiHidden/>
    <w:rsid w:val="00B67876"/>
    <w:rPr>
      <w:rFonts w:eastAsia="Times New Roman" w:cs="Times New Roman"/>
      <w:szCs w:val="20"/>
      <w:lang w:val="ru-RU" w:bidi="ar-SA"/>
    </w:rPr>
  </w:style>
  <w:style w:type="character" w:customStyle="1" w:styleId="1f3">
    <w:name w:val="Просмотренная гиперссылка1"/>
    <w:basedOn w:val="a0"/>
    <w:uiPriority w:val="99"/>
    <w:semiHidden/>
    <w:unhideWhenUsed/>
    <w:rsid w:val="00B67876"/>
    <w:rPr>
      <w:color w:val="800080"/>
      <w:u w:val="single"/>
    </w:rPr>
  </w:style>
  <w:style w:type="character" w:styleId="afff8">
    <w:name w:val="FollowedHyperlink"/>
    <w:basedOn w:val="a0"/>
    <w:uiPriority w:val="99"/>
    <w:semiHidden/>
    <w:unhideWhenUsed/>
    <w:rsid w:val="00B678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www.culture.ru/theaters/performances"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2.05.01\&#1054;&#1055;&#1054;&#1055;18\&#1059;&#1095;&#1077;&#1073;&#1085;&#1072;&#1103;%20&#1087;&#1088;&#1072;&#1082;&#1090;&#1080;&#1082;&#1072;\&#1087;&#1086;&#1088;&#1090;&#1072;&#1083;" TargetMode="External"/><Relationship Id="rId17" Type="http://schemas.openxmlformats.org/officeDocument/2006/relationships/hyperlink" Target="https://elibrary.ru/" TargetMode="External"/><Relationship Id="rId2" Type="http://schemas.openxmlformats.org/officeDocument/2006/relationships/customXml" Target="../customXml/item2.xml"/><Relationship Id="rId16" Type="http://schemas.openxmlformats.org/officeDocument/2006/relationships/hyperlink" Target="http://www.consultant.ru/" TargetMode="External"/><Relationship Id="rId20" Type="http://schemas.openxmlformats.org/officeDocument/2006/relationships/hyperlink" Target="https://www.culture.ru/theater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e.lanbook.com" TargetMode="External"/><Relationship Id="rId10" Type="http://schemas.openxmlformats.org/officeDocument/2006/relationships/hyperlink" Target="https://elibrary.ru/" TargetMode="External"/><Relationship Id="rId19" Type="http://schemas.openxmlformats.org/officeDocument/2006/relationships/hyperlink" Target="file:///C:\Users\klyueva_ls\Desktop\&#1052;&#1072;&#1082;&#1077;&#1090;%20&#1054;&#1055;&#1054;&#1055;,&#1060;&#1054;&#1057;,%20&#1056;&#1055;&#1044;,%20&#1087;&#1088;&#1086;&#1075;&#1088;&#1072;&#1084;&#1084;&#1072;%20&#1074;&#1086;&#1089;&#1087;&#1080;&#1090;&#1072;&#1085;&#1080;&#1103;\52.05.01\&#1054;&#1055;&#1054;&#1055;18\&#1059;&#1095;&#1077;&#1073;&#1085;&#1072;&#1103;%20&#1087;&#1088;&#1072;&#1082;&#1090;&#1080;&#1082;&#1072;\&#1087;&#1086;&#1088;&#1090;&#1072;&#1083;"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e.lanbook.co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8187F64F-AF6A-49E0-B24F-9890ABE5E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7896</Words>
  <Characters>45011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4</cp:revision>
  <cp:lastPrinted>2021-12-28T11:32:00Z</cp:lastPrinted>
  <dcterms:created xsi:type="dcterms:W3CDTF">2022-02-09T10:49:00Z</dcterms:created>
  <dcterms:modified xsi:type="dcterms:W3CDTF">2022-11-29T12:38:00Z</dcterms:modified>
</cp:coreProperties>
</file>